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3EBE" w14:textId="77777777" w:rsidR="00722066" w:rsidRDefault="002E51C2">
      <w:pPr>
        <w:pStyle w:val="GvdeMetni"/>
        <w:spacing w:before="77"/>
        <w:ind w:left="6450" w:right="6455"/>
        <w:jc w:val="center"/>
      </w:pPr>
      <w:r>
        <w:t>BAYÜ</w:t>
      </w:r>
      <w:r w:rsidR="00722066">
        <w:t>-</w:t>
      </w:r>
      <w:r>
        <w:t>İMİD</w:t>
      </w:r>
    </w:p>
    <w:p w14:paraId="4319C289" w14:textId="77777777" w:rsidR="00364A60" w:rsidRDefault="00DE5CFD">
      <w:pPr>
        <w:pStyle w:val="GvdeMetni"/>
        <w:spacing w:before="77"/>
        <w:ind w:left="6450" w:right="6455"/>
        <w:jc w:val="center"/>
      </w:pPr>
      <w:r>
        <w:t>HİZMET ENVANTERİ TABLOSU</w:t>
      </w:r>
    </w:p>
    <w:tbl>
      <w:tblPr>
        <w:tblStyle w:val="TableNormal"/>
        <w:tblW w:w="164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14"/>
        <w:gridCol w:w="275"/>
        <w:gridCol w:w="1242"/>
        <w:gridCol w:w="1382"/>
        <w:gridCol w:w="2624"/>
        <w:gridCol w:w="1116"/>
        <w:gridCol w:w="908"/>
        <w:gridCol w:w="1024"/>
        <w:gridCol w:w="966"/>
        <w:gridCol w:w="690"/>
        <w:gridCol w:w="1006"/>
        <w:gridCol w:w="966"/>
        <w:gridCol w:w="1659"/>
        <w:gridCol w:w="552"/>
        <w:gridCol w:w="561"/>
        <w:gridCol w:w="656"/>
      </w:tblGrid>
      <w:tr w:rsidR="00364A60" w14:paraId="1573B26E" w14:textId="77777777" w:rsidTr="006C39FA">
        <w:trPr>
          <w:trHeight w:val="1650"/>
        </w:trPr>
        <w:tc>
          <w:tcPr>
            <w:tcW w:w="416" w:type="dxa"/>
            <w:vMerge w:val="restart"/>
            <w:shd w:val="clear" w:color="auto" w:fill="F1F1F1"/>
            <w:textDirection w:val="btLr"/>
          </w:tcPr>
          <w:p w14:paraId="5A26B7F9" w14:textId="77777777" w:rsidR="00364A60" w:rsidRDefault="00DE5CFD">
            <w:pPr>
              <w:pStyle w:val="TableParagraph"/>
              <w:spacing w:before="111"/>
              <w:ind w:left="1605" w:right="160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Sıra No</w:t>
            </w:r>
          </w:p>
        </w:tc>
        <w:tc>
          <w:tcPr>
            <w:tcW w:w="414" w:type="dxa"/>
            <w:vMerge w:val="restart"/>
            <w:shd w:val="clear" w:color="auto" w:fill="F1F1F1"/>
            <w:textDirection w:val="btLr"/>
          </w:tcPr>
          <w:p w14:paraId="1A6CC37F" w14:textId="77777777" w:rsidR="00364A60" w:rsidRDefault="00DE5CFD">
            <w:pPr>
              <w:pStyle w:val="TableParagraph"/>
              <w:spacing w:before="111"/>
              <w:ind w:left="1605" w:right="160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Kurum Kodu</w:t>
            </w:r>
          </w:p>
        </w:tc>
        <w:tc>
          <w:tcPr>
            <w:tcW w:w="275" w:type="dxa"/>
            <w:vMerge w:val="restart"/>
            <w:shd w:val="clear" w:color="auto" w:fill="F1F1F1"/>
            <w:textDirection w:val="btLr"/>
          </w:tcPr>
          <w:p w14:paraId="59949229" w14:textId="77777777" w:rsidR="00364A60" w:rsidRDefault="00DE5CFD">
            <w:pPr>
              <w:pStyle w:val="TableParagraph"/>
              <w:spacing w:before="68" w:line="185" w:lineRule="exact"/>
              <w:ind w:left="1055"/>
              <w:rPr>
                <w:b/>
                <w:sz w:val="17"/>
              </w:rPr>
            </w:pPr>
            <w:r>
              <w:rPr>
                <w:b/>
                <w:sz w:val="17"/>
              </w:rPr>
              <w:t>Standart Dosya Planı Kodu</w:t>
            </w:r>
          </w:p>
        </w:tc>
        <w:tc>
          <w:tcPr>
            <w:tcW w:w="1242" w:type="dxa"/>
            <w:vMerge w:val="restart"/>
            <w:shd w:val="clear" w:color="auto" w:fill="F1F1F1"/>
            <w:textDirection w:val="btLr"/>
          </w:tcPr>
          <w:p w14:paraId="33B8237C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3A3617CD" w14:textId="77777777" w:rsidR="00364A60" w:rsidRDefault="00364A60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83BDF73" w14:textId="77777777" w:rsidR="00364A60" w:rsidRDefault="00DE5CFD">
            <w:pPr>
              <w:pStyle w:val="TableParagraph"/>
              <w:spacing w:line="247" w:lineRule="auto"/>
              <w:ind w:left="1787" w:right="178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"/>
                <w:sz w:val="17"/>
              </w:rPr>
              <w:t>z</w:t>
            </w:r>
            <w:r>
              <w:rPr>
                <w:b/>
                <w:sz w:val="17"/>
              </w:rPr>
              <w:t>m</w:t>
            </w:r>
            <w:r>
              <w:rPr>
                <w:b/>
                <w:spacing w:val="-2"/>
                <w:sz w:val="17"/>
              </w:rPr>
              <w:t>e</w:t>
            </w:r>
            <w:r>
              <w:rPr>
                <w:b/>
                <w:sz w:val="17"/>
              </w:rPr>
              <w:t xml:space="preserve">tin </w:t>
            </w:r>
            <w:r w:rsidR="00CA065F">
              <w:rPr>
                <w:b/>
                <w:spacing w:val="-1"/>
                <w:sz w:val="17"/>
              </w:rPr>
              <w:t>Tanımı</w:t>
            </w:r>
          </w:p>
        </w:tc>
        <w:tc>
          <w:tcPr>
            <w:tcW w:w="1382" w:type="dxa"/>
            <w:vMerge w:val="restart"/>
            <w:shd w:val="clear" w:color="auto" w:fill="F1F1F1"/>
            <w:textDirection w:val="btLr"/>
          </w:tcPr>
          <w:p w14:paraId="3BF81FA9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38E36AEA" w14:textId="77777777" w:rsidR="00364A60" w:rsidRDefault="00364A60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78968A8" w14:textId="77777777" w:rsidR="00364A60" w:rsidRDefault="00DE5CFD">
            <w:pPr>
              <w:pStyle w:val="TableParagraph"/>
              <w:spacing w:line="247" w:lineRule="auto"/>
              <w:ind w:left="1787" w:right="1785"/>
              <w:jc w:val="center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H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"/>
                <w:sz w:val="17"/>
              </w:rPr>
              <w:t>z</w:t>
            </w:r>
            <w:r>
              <w:rPr>
                <w:b/>
                <w:sz w:val="17"/>
              </w:rPr>
              <w:t>m</w:t>
            </w:r>
            <w:r>
              <w:rPr>
                <w:b/>
                <w:spacing w:val="-2"/>
                <w:sz w:val="17"/>
              </w:rPr>
              <w:t>e</w:t>
            </w:r>
            <w:r>
              <w:rPr>
                <w:b/>
                <w:sz w:val="17"/>
              </w:rPr>
              <w:t xml:space="preserve">tin </w:t>
            </w:r>
            <w:r>
              <w:rPr>
                <w:b/>
                <w:spacing w:val="-1"/>
                <w:sz w:val="17"/>
              </w:rPr>
              <w:t>T</w:t>
            </w:r>
            <w:r>
              <w:rPr>
                <w:b/>
                <w:spacing w:val="1"/>
                <w:sz w:val="17"/>
              </w:rPr>
              <w:t>a</w:t>
            </w:r>
            <w:r>
              <w:rPr>
                <w:b/>
                <w:spacing w:val="-1"/>
                <w:sz w:val="17"/>
              </w:rPr>
              <w:t>n</w:t>
            </w:r>
            <w:r>
              <w:rPr>
                <w:b/>
                <w:sz w:val="17"/>
              </w:rPr>
              <w:t>ı</w:t>
            </w:r>
            <w:r>
              <w:rPr>
                <w:b/>
                <w:spacing w:val="-1"/>
                <w:sz w:val="17"/>
              </w:rPr>
              <w:t>mı</w:t>
            </w:r>
          </w:p>
        </w:tc>
        <w:tc>
          <w:tcPr>
            <w:tcW w:w="2624" w:type="dxa"/>
            <w:vMerge w:val="restart"/>
            <w:shd w:val="clear" w:color="auto" w:fill="F1F1F1"/>
            <w:textDirection w:val="btLr"/>
          </w:tcPr>
          <w:p w14:paraId="3D8099BF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09970E61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030F587D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7EC25E31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01A47325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1CE207DE" w14:textId="77777777" w:rsidR="00364A60" w:rsidRDefault="00DE5CFD">
            <w:pPr>
              <w:pStyle w:val="TableParagraph"/>
              <w:spacing w:before="111" w:line="244" w:lineRule="auto"/>
              <w:ind w:left="1043" w:right="581" w:firstLine="343"/>
              <w:rPr>
                <w:b/>
                <w:sz w:val="17"/>
              </w:rPr>
            </w:pPr>
            <w:r>
              <w:rPr>
                <w:b/>
                <w:sz w:val="17"/>
              </w:rPr>
              <w:t>Hizmetin Dayanağı Mevzuatın Adı ve Numarası</w:t>
            </w:r>
          </w:p>
        </w:tc>
        <w:tc>
          <w:tcPr>
            <w:tcW w:w="1116" w:type="dxa"/>
            <w:vMerge w:val="restart"/>
            <w:shd w:val="clear" w:color="auto" w:fill="F1F1F1"/>
            <w:textDirection w:val="btLr"/>
          </w:tcPr>
          <w:p w14:paraId="265496AF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16257E0C" w14:textId="77777777" w:rsidR="00364A60" w:rsidRDefault="00364A60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761529C" w14:textId="77777777" w:rsidR="00364A60" w:rsidRDefault="00DE5CFD">
            <w:pPr>
              <w:pStyle w:val="TableParagraph"/>
              <w:ind w:left="1170"/>
              <w:rPr>
                <w:b/>
                <w:sz w:val="17"/>
              </w:rPr>
            </w:pPr>
            <w:r>
              <w:rPr>
                <w:b/>
                <w:sz w:val="17"/>
              </w:rPr>
              <w:t>Hizmetten Yararlananlar</w:t>
            </w:r>
          </w:p>
        </w:tc>
        <w:tc>
          <w:tcPr>
            <w:tcW w:w="908" w:type="dxa"/>
            <w:shd w:val="clear" w:color="auto" w:fill="F1F1F1"/>
            <w:textDirection w:val="btLr"/>
          </w:tcPr>
          <w:p w14:paraId="2BAB0E5E" w14:textId="77777777" w:rsidR="00364A60" w:rsidRDefault="00DE5CFD">
            <w:pPr>
              <w:pStyle w:val="TableParagraph"/>
              <w:spacing w:before="66" w:line="247" w:lineRule="auto"/>
              <w:ind w:left="213" w:right="213" w:hanging="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Hizmeti Sunmakla Görevli Kurum/</w:t>
            </w:r>
          </w:p>
          <w:p w14:paraId="5C52E64B" w14:textId="77777777" w:rsidR="00364A60" w:rsidRDefault="00DE5CFD">
            <w:pPr>
              <w:pStyle w:val="TableParagraph"/>
              <w:spacing w:line="149" w:lineRule="exact"/>
              <w:ind w:left="432" w:right="433"/>
              <w:jc w:val="center"/>
              <w:rPr>
                <w:b/>
                <w:sz w:val="16"/>
              </w:rPr>
            </w:pPr>
            <w:r>
              <w:rPr>
                <w:b/>
                <w:sz w:val="17"/>
              </w:rPr>
              <w:t>Birim Ad</w:t>
            </w:r>
            <w:r>
              <w:rPr>
                <w:b/>
                <w:sz w:val="16"/>
              </w:rPr>
              <w:t>ı</w:t>
            </w:r>
          </w:p>
        </w:tc>
        <w:tc>
          <w:tcPr>
            <w:tcW w:w="7424" w:type="dxa"/>
            <w:gridSpan w:val="8"/>
            <w:shd w:val="clear" w:color="auto" w:fill="F1F1F1"/>
          </w:tcPr>
          <w:p w14:paraId="7359A349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50DA11C4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58E87BEC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69E6DFE7" w14:textId="77777777" w:rsidR="00364A60" w:rsidRDefault="00DE5CFD" w:rsidP="00023FC6">
            <w:pPr>
              <w:pStyle w:val="TableParagraph"/>
              <w:tabs>
                <w:tab w:val="left" w:pos="2491"/>
              </w:tabs>
              <w:spacing w:before="107"/>
              <w:ind w:left="2491" w:right="249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Hizmetin Sunum Sürecinde</w:t>
            </w:r>
          </w:p>
        </w:tc>
        <w:tc>
          <w:tcPr>
            <w:tcW w:w="656" w:type="dxa"/>
            <w:tcBorders>
              <w:bottom w:val="nil"/>
            </w:tcBorders>
            <w:shd w:val="clear" w:color="auto" w:fill="F1F1F1"/>
            <w:textDirection w:val="btLr"/>
          </w:tcPr>
          <w:p w14:paraId="048C4D07" w14:textId="1DA68BAC" w:rsidR="00364A60" w:rsidRDefault="00DE5CFD" w:rsidP="00DE1BCA">
            <w:pPr>
              <w:pStyle w:val="TableParagraph"/>
              <w:ind w:left="113"/>
              <w:rPr>
                <w:b/>
                <w:sz w:val="17"/>
              </w:rPr>
            </w:pPr>
            <w:r>
              <w:rPr>
                <w:b/>
                <w:sz w:val="17"/>
              </w:rPr>
              <w:t>Hizmetin</w:t>
            </w:r>
            <w:r w:rsidR="00BF3EC5"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</w:rPr>
              <w:t>Elektronik Olarak Sunulup Sunulmadığı</w:t>
            </w:r>
          </w:p>
        </w:tc>
      </w:tr>
      <w:tr w:rsidR="00364A60" w14:paraId="01A05E51" w14:textId="77777777" w:rsidTr="006C39FA">
        <w:trPr>
          <w:trHeight w:val="2611"/>
        </w:trPr>
        <w:tc>
          <w:tcPr>
            <w:tcW w:w="416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1290D1DF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414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8D01C6C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42DF2EDB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07155650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89CEADE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16EB1C25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  <w:shd w:val="clear" w:color="auto" w:fill="F1F1F1"/>
            <w:textDirection w:val="btLr"/>
          </w:tcPr>
          <w:p w14:paraId="54A37495" w14:textId="77777777" w:rsidR="00364A60" w:rsidRDefault="00364A60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shd w:val="clear" w:color="auto" w:fill="F1F1F1"/>
            <w:textDirection w:val="btLr"/>
          </w:tcPr>
          <w:p w14:paraId="1DBC5A5D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5DE35A48" w14:textId="77777777" w:rsidR="00364A60" w:rsidRDefault="00DE5CFD">
            <w:pPr>
              <w:pStyle w:val="TableParagraph"/>
              <w:spacing w:before="114"/>
              <w:ind w:left="772"/>
              <w:rPr>
                <w:b/>
                <w:sz w:val="17"/>
              </w:rPr>
            </w:pPr>
            <w:r>
              <w:rPr>
                <w:b/>
                <w:sz w:val="17"/>
              </w:rPr>
              <w:t>Merkezi İdare</w:t>
            </w:r>
          </w:p>
        </w:tc>
        <w:tc>
          <w:tcPr>
            <w:tcW w:w="1024" w:type="dxa"/>
            <w:shd w:val="clear" w:color="auto" w:fill="F1F1F1"/>
            <w:textDirection w:val="btLr"/>
          </w:tcPr>
          <w:p w14:paraId="760B5458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2BAFAC28" w14:textId="77777777" w:rsidR="00364A60" w:rsidRDefault="00DE5CFD">
            <w:pPr>
              <w:pStyle w:val="TableParagraph"/>
              <w:spacing w:before="116"/>
              <w:ind w:left="191"/>
              <w:rPr>
                <w:b/>
                <w:sz w:val="17"/>
              </w:rPr>
            </w:pPr>
            <w:r>
              <w:rPr>
                <w:b/>
                <w:sz w:val="17"/>
              </w:rPr>
              <w:t>Başvuruda İstenen Belgeler</w:t>
            </w:r>
          </w:p>
        </w:tc>
        <w:tc>
          <w:tcPr>
            <w:tcW w:w="966" w:type="dxa"/>
            <w:shd w:val="clear" w:color="auto" w:fill="F1F1F1"/>
            <w:textDirection w:val="btLr"/>
          </w:tcPr>
          <w:p w14:paraId="0D6C3B7F" w14:textId="77777777" w:rsidR="00364A60" w:rsidRDefault="00364A60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0C333D20" w14:textId="77777777" w:rsidR="00364A60" w:rsidRDefault="00DE5CFD">
            <w:pPr>
              <w:pStyle w:val="TableParagraph"/>
              <w:ind w:left="518"/>
              <w:rPr>
                <w:b/>
                <w:sz w:val="17"/>
              </w:rPr>
            </w:pPr>
            <w:r>
              <w:rPr>
                <w:b/>
                <w:sz w:val="17"/>
              </w:rPr>
              <w:t>İlk Başvuru Makamı</w:t>
            </w:r>
          </w:p>
        </w:tc>
        <w:tc>
          <w:tcPr>
            <w:tcW w:w="690" w:type="dxa"/>
            <w:shd w:val="clear" w:color="auto" w:fill="F1F1F1"/>
            <w:textDirection w:val="btLr"/>
          </w:tcPr>
          <w:p w14:paraId="24BC9AC4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728A1622" w14:textId="77777777" w:rsidR="00364A60" w:rsidRDefault="00364A60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36801AC0" w14:textId="77777777" w:rsidR="00364A60" w:rsidRDefault="00DE5CFD">
            <w:pPr>
              <w:pStyle w:val="TableParagraph"/>
              <w:ind w:left="806"/>
              <w:rPr>
                <w:b/>
                <w:sz w:val="17"/>
              </w:rPr>
            </w:pPr>
            <w:r>
              <w:rPr>
                <w:b/>
                <w:sz w:val="17"/>
              </w:rPr>
              <w:t>Paraf Listesi</w:t>
            </w:r>
          </w:p>
        </w:tc>
        <w:tc>
          <w:tcPr>
            <w:tcW w:w="1006" w:type="dxa"/>
            <w:shd w:val="clear" w:color="auto" w:fill="F1F1F1"/>
            <w:textDirection w:val="btLr"/>
          </w:tcPr>
          <w:p w14:paraId="6B8F1017" w14:textId="77777777" w:rsidR="00364A60" w:rsidRDefault="00364A60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6A69221D" w14:textId="77777777" w:rsidR="00364A60" w:rsidRDefault="00DE5CFD">
            <w:pPr>
              <w:pStyle w:val="TableParagraph"/>
              <w:spacing w:line="247" w:lineRule="auto"/>
              <w:ind w:left="410" w:right="240" w:hanging="154"/>
              <w:rPr>
                <w:b/>
                <w:sz w:val="17"/>
              </w:rPr>
            </w:pPr>
            <w:r>
              <w:rPr>
                <w:b/>
                <w:sz w:val="17"/>
              </w:rPr>
              <w:t>Kurumun Varsa Yapılması Gereken İç Yazışmalar</w:t>
            </w:r>
          </w:p>
        </w:tc>
        <w:tc>
          <w:tcPr>
            <w:tcW w:w="966" w:type="dxa"/>
            <w:shd w:val="clear" w:color="auto" w:fill="F1F1F1"/>
            <w:textDirection w:val="btLr"/>
          </w:tcPr>
          <w:p w14:paraId="5E4E91C4" w14:textId="77777777" w:rsidR="00364A60" w:rsidRDefault="00364A60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73B073D" w14:textId="77777777" w:rsidR="00364A60" w:rsidRDefault="00DE5CFD">
            <w:pPr>
              <w:pStyle w:val="TableParagraph"/>
              <w:spacing w:line="247" w:lineRule="auto"/>
              <w:ind w:left="323" w:right="241" w:hanging="68"/>
              <w:rPr>
                <w:b/>
                <w:sz w:val="17"/>
              </w:rPr>
            </w:pPr>
            <w:r>
              <w:rPr>
                <w:b/>
                <w:sz w:val="17"/>
              </w:rPr>
              <w:t>Kurumun Varsa Yapılması Gereken Dış Yazışmaları</w:t>
            </w:r>
          </w:p>
        </w:tc>
        <w:tc>
          <w:tcPr>
            <w:tcW w:w="1659" w:type="dxa"/>
            <w:shd w:val="clear" w:color="auto" w:fill="F1F1F1"/>
            <w:textDirection w:val="btLr"/>
          </w:tcPr>
          <w:p w14:paraId="7E916C60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2BF78813" w14:textId="77777777" w:rsidR="00364A60" w:rsidRDefault="00364A60">
            <w:pPr>
              <w:pStyle w:val="TableParagraph"/>
              <w:rPr>
                <w:b/>
                <w:sz w:val="18"/>
              </w:rPr>
            </w:pPr>
          </w:p>
          <w:p w14:paraId="522C1BA4" w14:textId="77777777" w:rsidR="00364A60" w:rsidRDefault="00364A60">
            <w:pPr>
              <w:pStyle w:val="TableParagraph"/>
              <w:rPr>
                <w:b/>
                <w:sz w:val="20"/>
              </w:rPr>
            </w:pPr>
          </w:p>
          <w:p w14:paraId="012D3B26" w14:textId="77777777" w:rsidR="00364A60" w:rsidRDefault="00DE5CFD">
            <w:pPr>
              <w:pStyle w:val="TableParagraph"/>
              <w:spacing w:line="247" w:lineRule="auto"/>
              <w:ind w:left="484" w:right="10" w:hanging="452"/>
              <w:rPr>
                <w:b/>
                <w:sz w:val="17"/>
              </w:rPr>
            </w:pPr>
            <w:r>
              <w:rPr>
                <w:b/>
                <w:sz w:val="17"/>
              </w:rPr>
              <w:t>Mevzuatta Belirtilen Hizmetlerin Tamamlanma Süresi</w:t>
            </w:r>
          </w:p>
        </w:tc>
        <w:tc>
          <w:tcPr>
            <w:tcW w:w="552" w:type="dxa"/>
            <w:shd w:val="clear" w:color="auto" w:fill="F1F1F1"/>
            <w:textDirection w:val="btLr"/>
          </w:tcPr>
          <w:p w14:paraId="3F42C8BE" w14:textId="77777777" w:rsidR="00364A60" w:rsidRDefault="00DE5CFD">
            <w:pPr>
              <w:pStyle w:val="TableParagraph"/>
              <w:spacing w:before="74" w:line="247" w:lineRule="auto"/>
              <w:ind w:left="484" w:right="465" w:firstLine="79"/>
              <w:rPr>
                <w:b/>
                <w:sz w:val="17"/>
              </w:rPr>
            </w:pPr>
            <w:r>
              <w:rPr>
                <w:b/>
                <w:sz w:val="17"/>
              </w:rPr>
              <w:t>Hizmetin Ortalama Tamamlanma Süresi</w:t>
            </w:r>
          </w:p>
        </w:tc>
        <w:tc>
          <w:tcPr>
            <w:tcW w:w="561" w:type="dxa"/>
            <w:shd w:val="clear" w:color="auto" w:fill="F1F1F1"/>
            <w:textDirection w:val="btLr"/>
          </w:tcPr>
          <w:p w14:paraId="001BF3C0" w14:textId="77777777" w:rsidR="00364A60" w:rsidRDefault="00364A60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4B62B9B5" w14:textId="77777777" w:rsidR="00364A60" w:rsidRDefault="00DE5CFD">
            <w:pPr>
              <w:pStyle w:val="TableParagraph"/>
              <w:ind w:left="602"/>
              <w:rPr>
                <w:b/>
                <w:sz w:val="17"/>
              </w:rPr>
            </w:pPr>
            <w:r>
              <w:rPr>
                <w:b/>
                <w:sz w:val="17"/>
              </w:rPr>
              <w:t>Yıllık İşlem Sayısı</w:t>
            </w:r>
          </w:p>
        </w:tc>
        <w:tc>
          <w:tcPr>
            <w:tcW w:w="656" w:type="dxa"/>
            <w:tcBorders>
              <w:top w:val="nil"/>
            </w:tcBorders>
            <w:shd w:val="clear" w:color="auto" w:fill="F1F1F1"/>
            <w:textDirection w:val="btLr"/>
          </w:tcPr>
          <w:p w14:paraId="257B2DFF" w14:textId="77777777" w:rsidR="00364A60" w:rsidRDefault="00364A60">
            <w:pPr>
              <w:rPr>
                <w:sz w:val="2"/>
                <w:szCs w:val="2"/>
              </w:rPr>
            </w:pPr>
          </w:p>
        </w:tc>
      </w:tr>
      <w:tr w:rsidR="00364A60" w:rsidRPr="00AF0DF8" w14:paraId="042B44D0" w14:textId="77777777" w:rsidTr="006C39FA">
        <w:trPr>
          <w:trHeight w:val="3108"/>
        </w:trPr>
        <w:tc>
          <w:tcPr>
            <w:tcW w:w="416" w:type="dxa"/>
          </w:tcPr>
          <w:p w14:paraId="004EF244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FB0CDF4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CD9F845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1164F5A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FEEF2E8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1CE98580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5B34EED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AE7A242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73486E61" w14:textId="77777777" w:rsidR="00364A60" w:rsidRPr="00AF0DF8" w:rsidRDefault="00364A60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CBF661E" w14:textId="77777777" w:rsidR="00364A60" w:rsidRPr="00AF0DF8" w:rsidRDefault="00DE5CFD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1</w:t>
            </w:r>
          </w:p>
        </w:tc>
        <w:tc>
          <w:tcPr>
            <w:tcW w:w="414" w:type="dxa"/>
            <w:textDirection w:val="btLr"/>
          </w:tcPr>
          <w:p w14:paraId="15BD4F83" w14:textId="77777777" w:rsidR="00364A60" w:rsidRPr="00AF0DF8" w:rsidRDefault="00364A60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1AA01A6D" w14:textId="77777777" w:rsidR="00364A60" w:rsidRPr="00AF0DF8" w:rsidRDefault="007158E7" w:rsidP="007158E7">
            <w:pPr>
              <w:pStyle w:val="TableParagraph"/>
              <w:spacing w:before="1"/>
              <w:ind w:left="113" w:right="1254"/>
              <w:rPr>
                <w:sz w:val="13"/>
              </w:rPr>
            </w:pPr>
            <w:r w:rsidRPr="00AF0DF8">
              <w:rPr>
                <w:sz w:val="13"/>
              </w:rPr>
              <w:t xml:space="preserve">                             </w:t>
            </w:r>
            <w:r w:rsidR="002E51C2" w:rsidRPr="00AF0DF8">
              <w:rPr>
                <w:sz w:val="13"/>
              </w:rPr>
              <w:t>38.89.00.01</w:t>
            </w:r>
          </w:p>
        </w:tc>
        <w:tc>
          <w:tcPr>
            <w:tcW w:w="275" w:type="dxa"/>
            <w:textDirection w:val="btLr"/>
          </w:tcPr>
          <w:p w14:paraId="0B22862B" w14:textId="77777777" w:rsidR="00364A60" w:rsidRPr="00AF0DF8" w:rsidRDefault="002E51C2">
            <w:pPr>
              <w:pStyle w:val="TableParagraph"/>
              <w:spacing w:before="67"/>
              <w:ind w:left="1249" w:right="1249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42" w:type="dxa"/>
          </w:tcPr>
          <w:p w14:paraId="4681C66F" w14:textId="77777777" w:rsidR="00AF0DF8" w:rsidRPr="00AF0DF8" w:rsidRDefault="00AF0DF8" w:rsidP="007D4A83">
            <w:pPr>
              <w:pStyle w:val="TableParagraph"/>
              <w:spacing w:before="1"/>
              <w:ind w:left="69" w:right="128"/>
              <w:jc w:val="center"/>
              <w:rPr>
                <w:sz w:val="18"/>
                <w:szCs w:val="18"/>
              </w:rPr>
            </w:pPr>
          </w:p>
          <w:p w14:paraId="7BA66D9B" w14:textId="77777777" w:rsidR="00AF0DF8" w:rsidRPr="00AF0DF8" w:rsidRDefault="00AF0DF8" w:rsidP="007D4A83">
            <w:pPr>
              <w:jc w:val="center"/>
              <w:rPr>
                <w:sz w:val="18"/>
                <w:szCs w:val="18"/>
              </w:rPr>
            </w:pPr>
          </w:p>
          <w:p w14:paraId="3AC7D8FB" w14:textId="77777777" w:rsidR="00AF0DF8" w:rsidRPr="00AF0DF8" w:rsidRDefault="00AF0DF8" w:rsidP="007D4A83">
            <w:pPr>
              <w:jc w:val="center"/>
              <w:rPr>
                <w:sz w:val="18"/>
                <w:szCs w:val="18"/>
              </w:rPr>
            </w:pPr>
          </w:p>
          <w:p w14:paraId="1FDBF0D3" w14:textId="77777777" w:rsidR="00AF0DF8" w:rsidRPr="00AF0DF8" w:rsidRDefault="00AF0DF8" w:rsidP="007D4A83">
            <w:pPr>
              <w:jc w:val="center"/>
              <w:rPr>
                <w:sz w:val="18"/>
                <w:szCs w:val="18"/>
              </w:rPr>
            </w:pPr>
          </w:p>
          <w:p w14:paraId="53B287BF" w14:textId="77777777" w:rsidR="00AF0DF8" w:rsidRPr="00AF0DF8" w:rsidRDefault="00AF0DF8" w:rsidP="007D4A83">
            <w:pPr>
              <w:jc w:val="center"/>
              <w:rPr>
                <w:sz w:val="18"/>
                <w:szCs w:val="18"/>
              </w:rPr>
            </w:pPr>
          </w:p>
          <w:p w14:paraId="030E93F7" w14:textId="77777777" w:rsidR="00AF0DF8" w:rsidRPr="00AF0DF8" w:rsidRDefault="00AF0DF8" w:rsidP="007D4A83">
            <w:pPr>
              <w:jc w:val="center"/>
              <w:rPr>
                <w:sz w:val="18"/>
                <w:szCs w:val="18"/>
              </w:rPr>
            </w:pPr>
          </w:p>
          <w:p w14:paraId="614F1B95" w14:textId="77777777" w:rsidR="00364A60" w:rsidRPr="00AF0DF8" w:rsidRDefault="00AF0DF8" w:rsidP="007D4A83">
            <w:pPr>
              <w:jc w:val="center"/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Doğrudan Temin Usulü ile Mal ve Malzeme Alımları</w:t>
            </w:r>
          </w:p>
        </w:tc>
        <w:tc>
          <w:tcPr>
            <w:tcW w:w="1382" w:type="dxa"/>
          </w:tcPr>
          <w:p w14:paraId="32E20D75" w14:textId="77777777" w:rsidR="00AF0DF8" w:rsidRPr="00AF0DF8" w:rsidRDefault="00AF0DF8" w:rsidP="00AF0DF8">
            <w:pPr>
              <w:pStyle w:val="TableParagraph"/>
              <w:spacing w:before="1"/>
              <w:ind w:left="71" w:right="400"/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4734 sayılı Kamu</w:t>
            </w:r>
          </w:p>
          <w:p w14:paraId="252B0252" w14:textId="77777777" w:rsidR="00364A60" w:rsidRPr="00AF0DF8" w:rsidRDefault="00AF0DF8" w:rsidP="00AF0DF8">
            <w:pPr>
              <w:pStyle w:val="TableParagraph"/>
              <w:spacing w:before="1"/>
              <w:ind w:left="71" w:right="400"/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İhale Kanunun 22. maddesinin ilgili hükümlerine göre mal ve malzeme alımları</w:t>
            </w:r>
          </w:p>
        </w:tc>
        <w:tc>
          <w:tcPr>
            <w:tcW w:w="2624" w:type="dxa"/>
          </w:tcPr>
          <w:p w14:paraId="7E04BBD5" w14:textId="77777777" w:rsidR="00AF0DF8" w:rsidRPr="00AF0DF8" w:rsidRDefault="00AF0DF8">
            <w:pPr>
              <w:pStyle w:val="TableParagraph"/>
              <w:spacing w:line="148" w:lineRule="exact"/>
              <w:ind w:left="68"/>
              <w:jc w:val="both"/>
              <w:rPr>
                <w:sz w:val="18"/>
                <w:szCs w:val="18"/>
              </w:rPr>
            </w:pPr>
          </w:p>
          <w:p w14:paraId="16A6D57D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1958E0AC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01AFEC2C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5504049D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1631D075" w14:textId="502C1305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4734 sayılı Kamu İhale Kanunun 22.Maddesinin ilgili hükümleri.</w:t>
            </w:r>
          </w:p>
        </w:tc>
        <w:tc>
          <w:tcPr>
            <w:tcW w:w="1116" w:type="dxa"/>
          </w:tcPr>
          <w:p w14:paraId="1016E5AF" w14:textId="77777777" w:rsidR="00AF0DF8" w:rsidRPr="00AF0DF8" w:rsidRDefault="00AF0DF8">
            <w:pPr>
              <w:pStyle w:val="TableParagraph"/>
              <w:ind w:left="70" w:right="103"/>
              <w:rPr>
                <w:sz w:val="18"/>
                <w:szCs w:val="18"/>
              </w:rPr>
            </w:pPr>
          </w:p>
          <w:p w14:paraId="5976217F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23EFE473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451BC50D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5563632E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60E0C549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08" w:type="dxa"/>
          </w:tcPr>
          <w:p w14:paraId="29FD58BD" w14:textId="77777777" w:rsidR="00AF0DF8" w:rsidRPr="00AF0DF8" w:rsidRDefault="00AF0DF8">
            <w:pPr>
              <w:pStyle w:val="TableParagraph"/>
              <w:spacing w:before="121"/>
              <w:ind w:left="67" w:right="44"/>
              <w:rPr>
                <w:sz w:val="18"/>
                <w:szCs w:val="18"/>
              </w:rPr>
            </w:pPr>
          </w:p>
          <w:p w14:paraId="77420E9E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3C37B9F0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40E4ED73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297636A3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024" w:type="dxa"/>
          </w:tcPr>
          <w:p w14:paraId="371AC73C" w14:textId="77777777" w:rsidR="00AF0DF8" w:rsidRPr="00AF0DF8" w:rsidRDefault="00AF0DF8">
            <w:pPr>
              <w:pStyle w:val="TableParagraph"/>
              <w:spacing w:before="1"/>
              <w:ind w:left="5"/>
              <w:jc w:val="center"/>
              <w:rPr>
                <w:sz w:val="18"/>
                <w:szCs w:val="18"/>
              </w:rPr>
            </w:pPr>
          </w:p>
          <w:p w14:paraId="195A0F3B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2F071A62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3E8BF42C" w14:textId="77777777" w:rsidR="00AF0DF8" w:rsidRPr="00AF0DF8" w:rsidRDefault="00AF0DF8" w:rsidP="00AF0DF8">
            <w:pPr>
              <w:rPr>
                <w:sz w:val="18"/>
                <w:szCs w:val="18"/>
              </w:rPr>
            </w:pPr>
          </w:p>
          <w:p w14:paraId="1A231C45" w14:textId="77777777" w:rsidR="00AF0DF8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Fiyat Teklifi.</w:t>
            </w:r>
          </w:p>
          <w:p w14:paraId="50004634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(Tek kaynaktan alımlarda yetki belgesi.)</w:t>
            </w:r>
          </w:p>
        </w:tc>
        <w:tc>
          <w:tcPr>
            <w:tcW w:w="966" w:type="dxa"/>
          </w:tcPr>
          <w:p w14:paraId="35920924" w14:textId="77777777" w:rsidR="00AF0DF8" w:rsidRDefault="00AF0DF8">
            <w:pPr>
              <w:pStyle w:val="TableParagraph"/>
              <w:spacing w:before="1"/>
              <w:ind w:left="44" w:right="37"/>
              <w:jc w:val="center"/>
              <w:rPr>
                <w:sz w:val="13"/>
              </w:rPr>
            </w:pPr>
          </w:p>
          <w:p w14:paraId="3E757229" w14:textId="77777777" w:rsidR="00AF0DF8" w:rsidRPr="00AF0DF8" w:rsidRDefault="00AF0DF8" w:rsidP="00023FC6">
            <w:pPr>
              <w:ind w:right="136"/>
            </w:pPr>
          </w:p>
          <w:p w14:paraId="3AA95EB2" w14:textId="77777777" w:rsidR="00AF0DF8" w:rsidRPr="00AF0DF8" w:rsidRDefault="00AF0DF8" w:rsidP="00AF0DF8"/>
          <w:p w14:paraId="0EA2974D" w14:textId="77777777" w:rsidR="00AF0DF8" w:rsidRPr="00AF0DF8" w:rsidRDefault="00AF0DF8" w:rsidP="00AF0DF8"/>
          <w:p w14:paraId="0E932723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İdari ve Mali İşler Dairesi Başkanlığı</w:t>
            </w:r>
          </w:p>
        </w:tc>
        <w:tc>
          <w:tcPr>
            <w:tcW w:w="690" w:type="dxa"/>
          </w:tcPr>
          <w:p w14:paraId="3E512C1A" w14:textId="77777777" w:rsidR="00AF0DF8" w:rsidRDefault="00AF0DF8">
            <w:pPr>
              <w:pStyle w:val="TableParagraph"/>
              <w:spacing w:line="148" w:lineRule="exact"/>
              <w:ind w:left="69"/>
              <w:rPr>
                <w:sz w:val="13"/>
              </w:rPr>
            </w:pPr>
          </w:p>
          <w:p w14:paraId="4B15B8BD" w14:textId="77777777" w:rsidR="00AF0DF8" w:rsidRPr="00AF0DF8" w:rsidRDefault="00AF0DF8" w:rsidP="00AF0DF8"/>
          <w:p w14:paraId="1B5CF597" w14:textId="77777777" w:rsidR="00AF0DF8" w:rsidRPr="00AF0DF8" w:rsidRDefault="00AF0DF8" w:rsidP="00AF0DF8"/>
          <w:p w14:paraId="58466DE8" w14:textId="77777777" w:rsidR="00AF0DF8" w:rsidRPr="00AF0DF8" w:rsidRDefault="00AF0DF8" w:rsidP="00AF0DF8"/>
          <w:p w14:paraId="20F34522" w14:textId="77777777" w:rsidR="00AF0DF8" w:rsidRPr="00AF0DF8" w:rsidRDefault="00AF0DF8" w:rsidP="00AF0DF8"/>
          <w:p w14:paraId="2FAFF9C0" w14:textId="77777777" w:rsidR="00364A60" w:rsidRPr="00AF0DF8" w:rsidRDefault="00023FC6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Memur Daire</w:t>
            </w:r>
            <w:r w:rsidR="00AF0DF8" w:rsidRPr="00AF0DF8">
              <w:rPr>
                <w:sz w:val="18"/>
                <w:szCs w:val="18"/>
              </w:rPr>
              <w:t xml:space="preserve"> Başkanı</w:t>
            </w:r>
          </w:p>
        </w:tc>
        <w:tc>
          <w:tcPr>
            <w:tcW w:w="1006" w:type="dxa"/>
          </w:tcPr>
          <w:p w14:paraId="0D0D10C5" w14:textId="77777777" w:rsidR="00AF0DF8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 xml:space="preserve">İhtiyaç Bildirimi İhtiyaca İlişkin Teknik </w:t>
            </w:r>
            <w:proofErr w:type="gramStart"/>
            <w:r w:rsidRPr="00AF0DF8">
              <w:rPr>
                <w:sz w:val="18"/>
                <w:szCs w:val="18"/>
              </w:rPr>
              <w:t>Şartname,  Piyasa</w:t>
            </w:r>
            <w:proofErr w:type="gramEnd"/>
          </w:p>
          <w:p w14:paraId="49491D1F" w14:textId="77777777" w:rsidR="00364A60" w:rsidRPr="00AF0DF8" w:rsidRDefault="00AF0DF8" w:rsidP="00AF0DF8">
            <w:r w:rsidRPr="00AF0DF8">
              <w:rPr>
                <w:sz w:val="18"/>
                <w:szCs w:val="18"/>
              </w:rPr>
              <w:t>Araştırma Tutanağı, İhale Onay Belgesi, Muayene ve Kabul Komisyon tutanağı</w:t>
            </w:r>
          </w:p>
        </w:tc>
        <w:tc>
          <w:tcPr>
            <w:tcW w:w="966" w:type="dxa"/>
          </w:tcPr>
          <w:p w14:paraId="14EF1A03" w14:textId="77777777" w:rsidR="00AF0DF8" w:rsidRDefault="00AF0DF8">
            <w:pPr>
              <w:pStyle w:val="TableParagraph"/>
              <w:spacing w:before="121"/>
              <w:ind w:left="65" w:right="354"/>
              <w:rPr>
                <w:sz w:val="13"/>
              </w:rPr>
            </w:pPr>
          </w:p>
          <w:p w14:paraId="33C5A036" w14:textId="77777777" w:rsidR="00AF0DF8" w:rsidRPr="00AF0DF8" w:rsidRDefault="00AF0DF8" w:rsidP="00AF0DF8"/>
          <w:p w14:paraId="3F9FF728" w14:textId="77777777" w:rsidR="00AF0DF8" w:rsidRPr="00AF0DF8" w:rsidRDefault="00AF0DF8" w:rsidP="00AF0DF8"/>
          <w:p w14:paraId="76D99491" w14:textId="77777777" w:rsidR="00AF0DF8" w:rsidRPr="00AF0DF8" w:rsidRDefault="00AF0DF8" w:rsidP="00AF0DF8"/>
          <w:p w14:paraId="1425731E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Resmi ve Özel Kuruluşlar</w:t>
            </w:r>
          </w:p>
        </w:tc>
        <w:tc>
          <w:tcPr>
            <w:tcW w:w="1659" w:type="dxa"/>
          </w:tcPr>
          <w:p w14:paraId="7BBE03DC" w14:textId="77777777" w:rsidR="00AF0DF8" w:rsidRDefault="00AF0DF8">
            <w:pPr>
              <w:pStyle w:val="TableParagraph"/>
              <w:spacing w:before="1"/>
              <w:ind w:right="1"/>
              <w:jc w:val="center"/>
              <w:rPr>
                <w:sz w:val="13"/>
              </w:rPr>
            </w:pPr>
          </w:p>
          <w:p w14:paraId="43A71771" w14:textId="77777777" w:rsidR="00AF0DF8" w:rsidRPr="00AF0DF8" w:rsidRDefault="00AF0DF8" w:rsidP="00AF0DF8"/>
          <w:p w14:paraId="7C3B2217" w14:textId="77777777" w:rsidR="00AF0DF8" w:rsidRPr="00AF0DF8" w:rsidRDefault="00AF0DF8" w:rsidP="00AF0DF8"/>
          <w:p w14:paraId="0397B69C" w14:textId="77777777" w:rsidR="00AF0DF8" w:rsidRPr="00AF0DF8" w:rsidRDefault="00AF0DF8" w:rsidP="00AF0DF8"/>
          <w:p w14:paraId="6E4521A9" w14:textId="77777777" w:rsidR="00AF0DF8" w:rsidRPr="00AF0DF8" w:rsidRDefault="00AF0DF8" w:rsidP="00AF0DF8"/>
          <w:p w14:paraId="6D2949ED" w14:textId="77777777" w:rsidR="00AF0DF8" w:rsidRDefault="00AF0DF8" w:rsidP="00AF0DF8"/>
          <w:p w14:paraId="6405FAE9" w14:textId="77777777" w:rsidR="00364A60" w:rsidRPr="00AF0DF8" w:rsidRDefault="00AF0DF8" w:rsidP="007D4A83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Mevzuatta öngörülen yasal süreler</w:t>
            </w:r>
          </w:p>
        </w:tc>
        <w:tc>
          <w:tcPr>
            <w:tcW w:w="552" w:type="dxa"/>
          </w:tcPr>
          <w:p w14:paraId="5477B98D" w14:textId="77777777" w:rsidR="00AF0DF8" w:rsidRDefault="00AF0DF8">
            <w:pPr>
              <w:pStyle w:val="TableParagraph"/>
              <w:spacing w:before="1"/>
              <w:ind w:left="44" w:right="46"/>
              <w:jc w:val="center"/>
              <w:rPr>
                <w:sz w:val="13"/>
              </w:rPr>
            </w:pPr>
          </w:p>
          <w:p w14:paraId="10162833" w14:textId="77777777" w:rsidR="00AF0DF8" w:rsidRPr="00AF0DF8" w:rsidRDefault="00AF0DF8" w:rsidP="00AF0DF8"/>
          <w:p w14:paraId="3D10D510" w14:textId="77777777" w:rsidR="00AF0DF8" w:rsidRPr="00AF0DF8" w:rsidRDefault="00AF0DF8" w:rsidP="00AF0DF8"/>
          <w:p w14:paraId="49CAAAEB" w14:textId="77777777" w:rsidR="00AF0DF8" w:rsidRPr="00AF0DF8" w:rsidRDefault="00AF0DF8" w:rsidP="00AF0DF8"/>
          <w:p w14:paraId="7F0BC69E" w14:textId="77777777" w:rsidR="00AF0DF8" w:rsidRPr="00AF0DF8" w:rsidRDefault="00AF0DF8" w:rsidP="00AF0DF8"/>
          <w:p w14:paraId="01CFA605" w14:textId="77777777" w:rsidR="00AF0DF8" w:rsidRDefault="00AF0DF8" w:rsidP="00AF0DF8"/>
          <w:p w14:paraId="1620C2CB" w14:textId="3B50D156" w:rsidR="00364A60" w:rsidRPr="00AF0DF8" w:rsidRDefault="00530B4B" w:rsidP="00AF0D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F0DF8" w:rsidRPr="00AF0DF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15</w:t>
            </w:r>
            <w:r w:rsidR="00AF0DF8" w:rsidRPr="00AF0DF8">
              <w:rPr>
                <w:sz w:val="18"/>
                <w:szCs w:val="18"/>
              </w:rPr>
              <w:t xml:space="preserve"> GÜN</w:t>
            </w:r>
          </w:p>
        </w:tc>
        <w:tc>
          <w:tcPr>
            <w:tcW w:w="561" w:type="dxa"/>
          </w:tcPr>
          <w:p w14:paraId="01DDA956" w14:textId="77777777" w:rsidR="00AF0DF8" w:rsidRDefault="00AF0DF8">
            <w:pPr>
              <w:pStyle w:val="TableParagraph"/>
              <w:ind w:left="75" w:right="74"/>
              <w:jc w:val="center"/>
              <w:rPr>
                <w:sz w:val="13"/>
              </w:rPr>
            </w:pPr>
          </w:p>
          <w:p w14:paraId="2FB60C94" w14:textId="77777777" w:rsidR="00AF0DF8" w:rsidRPr="00AF0DF8" w:rsidRDefault="00AF0DF8" w:rsidP="00AF0DF8"/>
          <w:p w14:paraId="760D566B" w14:textId="77777777" w:rsidR="00AF0DF8" w:rsidRPr="00AF0DF8" w:rsidRDefault="00AF0DF8" w:rsidP="00AF0DF8"/>
          <w:p w14:paraId="78B930BE" w14:textId="77777777" w:rsidR="00AF0DF8" w:rsidRPr="00AF0DF8" w:rsidRDefault="00AF0DF8" w:rsidP="00AF0DF8"/>
          <w:p w14:paraId="738FDC2F" w14:textId="77777777" w:rsidR="00AF0DF8" w:rsidRPr="00AF0DF8" w:rsidRDefault="00AF0DF8" w:rsidP="00AF0DF8"/>
          <w:p w14:paraId="70FEFE51" w14:textId="77777777" w:rsidR="00AF0DF8" w:rsidRDefault="00AF0DF8" w:rsidP="00AF0DF8"/>
          <w:p w14:paraId="016F6463" w14:textId="77777777" w:rsidR="00364A60" w:rsidRPr="00AF0DF8" w:rsidRDefault="00AF0DF8" w:rsidP="00AF0DF8">
            <w:pPr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Ortalama (50)</w:t>
            </w:r>
          </w:p>
        </w:tc>
        <w:tc>
          <w:tcPr>
            <w:tcW w:w="656" w:type="dxa"/>
            <w:textDirection w:val="btLr"/>
          </w:tcPr>
          <w:p w14:paraId="296AE04A" w14:textId="77777777" w:rsidR="00364A60" w:rsidRPr="00AF0DF8" w:rsidRDefault="00AF0DF8">
            <w:pPr>
              <w:pStyle w:val="TableParagraph"/>
              <w:ind w:left="2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023FC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</w:t>
            </w:r>
            <w:r w:rsidRPr="00AF0DF8">
              <w:rPr>
                <w:sz w:val="16"/>
                <w:szCs w:val="16"/>
              </w:rPr>
              <w:t>Sunulmuyor</w:t>
            </w:r>
          </w:p>
        </w:tc>
      </w:tr>
      <w:tr w:rsidR="00364A60" w:rsidRPr="00AF0DF8" w14:paraId="34AAEF0F" w14:textId="77777777" w:rsidTr="006C39FA">
        <w:trPr>
          <w:trHeight w:val="3028"/>
        </w:trPr>
        <w:tc>
          <w:tcPr>
            <w:tcW w:w="416" w:type="dxa"/>
          </w:tcPr>
          <w:p w14:paraId="0AFB9AF2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7173FAA8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9640532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5D27F84C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16D7118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3E989EBA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00E2CD3" w14:textId="77777777" w:rsidR="00364A60" w:rsidRPr="00AF0DF8" w:rsidRDefault="00364A60">
            <w:pPr>
              <w:pStyle w:val="TableParagraph"/>
              <w:spacing w:before="3"/>
              <w:rPr>
                <w:b/>
                <w:sz w:val="13"/>
              </w:rPr>
            </w:pPr>
          </w:p>
          <w:p w14:paraId="3ADA59AB" w14:textId="77777777" w:rsidR="00364A60" w:rsidRPr="00AF0DF8" w:rsidRDefault="00DE5CFD">
            <w:pPr>
              <w:pStyle w:val="TableParagraph"/>
              <w:spacing w:before="1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2</w:t>
            </w:r>
          </w:p>
        </w:tc>
        <w:tc>
          <w:tcPr>
            <w:tcW w:w="414" w:type="dxa"/>
            <w:textDirection w:val="btLr"/>
          </w:tcPr>
          <w:p w14:paraId="65AEC5BE" w14:textId="77777777" w:rsidR="00364A60" w:rsidRPr="00AF0DF8" w:rsidRDefault="00364A60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CE50294" w14:textId="77777777" w:rsidR="00364A60" w:rsidRPr="00AF0DF8" w:rsidRDefault="002E51C2">
            <w:pPr>
              <w:pStyle w:val="TableParagraph"/>
              <w:spacing w:before="1"/>
              <w:ind w:left="802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75" w:type="dxa"/>
            <w:textDirection w:val="btLr"/>
          </w:tcPr>
          <w:p w14:paraId="78A0F1EE" w14:textId="77777777" w:rsidR="00364A60" w:rsidRPr="00AF0DF8" w:rsidRDefault="002E51C2">
            <w:pPr>
              <w:pStyle w:val="TableParagraph"/>
              <w:spacing w:before="67"/>
              <w:ind w:left="801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42" w:type="dxa"/>
          </w:tcPr>
          <w:p w14:paraId="516E3591" w14:textId="77777777" w:rsidR="00023FC6" w:rsidRDefault="00023FC6" w:rsidP="007D4A83">
            <w:pPr>
              <w:pStyle w:val="TableParagraph"/>
              <w:spacing w:line="147" w:lineRule="exact"/>
              <w:ind w:left="69"/>
              <w:jc w:val="center"/>
              <w:rPr>
                <w:sz w:val="13"/>
              </w:rPr>
            </w:pPr>
          </w:p>
          <w:p w14:paraId="0C09CA21" w14:textId="77777777" w:rsidR="00023FC6" w:rsidRPr="00023FC6" w:rsidRDefault="00023FC6" w:rsidP="007D4A83">
            <w:pPr>
              <w:jc w:val="center"/>
            </w:pPr>
          </w:p>
          <w:p w14:paraId="6E9C0E48" w14:textId="77777777" w:rsidR="00023FC6" w:rsidRPr="00023FC6" w:rsidRDefault="00023FC6" w:rsidP="007D4A83">
            <w:pPr>
              <w:jc w:val="center"/>
            </w:pPr>
          </w:p>
          <w:p w14:paraId="73DCC621" w14:textId="77777777" w:rsidR="00023FC6" w:rsidRPr="00023FC6" w:rsidRDefault="00023FC6" w:rsidP="007D4A83">
            <w:pPr>
              <w:jc w:val="center"/>
            </w:pPr>
          </w:p>
          <w:p w14:paraId="77A9E86E" w14:textId="77777777" w:rsidR="00023FC6" w:rsidRDefault="00023FC6" w:rsidP="007D4A83">
            <w:pPr>
              <w:jc w:val="center"/>
            </w:pPr>
          </w:p>
          <w:p w14:paraId="4C46BB52" w14:textId="77777777" w:rsidR="00364A60" w:rsidRPr="00023FC6" w:rsidRDefault="00023FC6" w:rsidP="007D4A83">
            <w:pPr>
              <w:jc w:val="center"/>
              <w:rPr>
                <w:sz w:val="18"/>
                <w:szCs w:val="18"/>
              </w:rPr>
            </w:pPr>
            <w:r w:rsidRPr="00023FC6">
              <w:rPr>
                <w:sz w:val="18"/>
                <w:szCs w:val="18"/>
              </w:rPr>
              <w:t>Mal Alımı İhaleleri</w:t>
            </w:r>
          </w:p>
        </w:tc>
        <w:tc>
          <w:tcPr>
            <w:tcW w:w="1382" w:type="dxa"/>
          </w:tcPr>
          <w:p w14:paraId="508D2044" w14:textId="77777777" w:rsidR="00023FC6" w:rsidRDefault="00023FC6">
            <w:pPr>
              <w:pStyle w:val="TableParagraph"/>
              <w:ind w:left="71" w:right="96"/>
              <w:rPr>
                <w:sz w:val="13"/>
              </w:rPr>
            </w:pPr>
          </w:p>
          <w:p w14:paraId="511BA49F" w14:textId="77777777" w:rsidR="00364A60" w:rsidRPr="00023FC6" w:rsidRDefault="00023FC6" w:rsidP="00023FC6">
            <w:pPr>
              <w:rPr>
                <w:sz w:val="18"/>
                <w:szCs w:val="18"/>
              </w:rPr>
            </w:pPr>
            <w:r w:rsidRPr="00023FC6">
              <w:rPr>
                <w:sz w:val="18"/>
                <w:szCs w:val="18"/>
              </w:rPr>
              <w:t xml:space="preserve">Üniversiteye ait mal </w:t>
            </w:r>
            <w:proofErr w:type="gramStart"/>
            <w:r w:rsidRPr="00023FC6">
              <w:rPr>
                <w:sz w:val="18"/>
                <w:szCs w:val="18"/>
              </w:rPr>
              <w:t>alımı  ihalelerin</w:t>
            </w:r>
            <w:proofErr w:type="gramEnd"/>
            <w:r w:rsidRPr="00023FC6">
              <w:rPr>
                <w:sz w:val="18"/>
                <w:szCs w:val="18"/>
              </w:rPr>
              <w:t xml:space="preserve"> gerçekleştirilmesi (Demirbaş Mal ve Malzeme Alımları ile Sarf Malzeme Alımları)</w:t>
            </w:r>
          </w:p>
        </w:tc>
        <w:tc>
          <w:tcPr>
            <w:tcW w:w="2624" w:type="dxa"/>
          </w:tcPr>
          <w:p w14:paraId="2C875263" w14:textId="77777777" w:rsidR="00023FC6" w:rsidRDefault="00023FC6">
            <w:pPr>
              <w:pStyle w:val="TableParagraph"/>
              <w:spacing w:line="132" w:lineRule="exact"/>
              <w:ind w:left="68"/>
              <w:rPr>
                <w:sz w:val="13"/>
              </w:rPr>
            </w:pPr>
          </w:p>
          <w:p w14:paraId="5E7065A6" w14:textId="16D7BE76" w:rsidR="00023FC6" w:rsidRPr="00023FC6" w:rsidRDefault="00023FC6" w:rsidP="00023FC6">
            <w:pPr>
              <w:rPr>
                <w:sz w:val="18"/>
                <w:szCs w:val="18"/>
              </w:rPr>
            </w:pPr>
            <w:r>
              <w:t xml:space="preserve"> </w:t>
            </w:r>
            <w:r w:rsidRPr="00023FC6">
              <w:rPr>
                <w:b/>
                <w:sz w:val="18"/>
                <w:szCs w:val="18"/>
              </w:rPr>
              <w:t>1</w:t>
            </w:r>
            <w:r w:rsidRPr="00023FC6">
              <w:rPr>
                <w:sz w:val="18"/>
                <w:szCs w:val="18"/>
              </w:rPr>
              <w:t>-4734 Sayılı Kamu İhale Kanunu</w:t>
            </w:r>
          </w:p>
          <w:p w14:paraId="0CC60108" w14:textId="12425C33" w:rsidR="00023FC6" w:rsidRPr="00023FC6" w:rsidRDefault="00023FC6" w:rsidP="006C39FA">
            <w:pPr>
              <w:rPr>
                <w:sz w:val="18"/>
                <w:szCs w:val="18"/>
              </w:rPr>
            </w:pPr>
            <w:r w:rsidRPr="00023FC6">
              <w:rPr>
                <w:sz w:val="18"/>
                <w:szCs w:val="18"/>
              </w:rPr>
              <w:t xml:space="preserve">2-4735 Sayılı Kamu İhale </w:t>
            </w:r>
            <w:r w:rsidR="006C39FA">
              <w:rPr>
                <w:sz w:val="18"/>
                <w:szCs w:val="18"/>
              </w:rPr>
              <w:t xml:space="preserve">       </w:t>
            </w:r>
            <w:r w:rsidRPr="00023FC6">
              <w:rPr>
                <w:sz w:val="18"/>
                <w:szCs w:val="18"/>
              </w:rPr>
              <w:t>Sözleşmeler</w:t>
            </w:r>
            <w:r w:rsidR="006C39FA">
              <w:rPr>
                <w:sz w:val="18"/>
                <w:szCs w:val="18"/>
              </w:rPr>
              <w:t xml:space="preserve"> </w:t>
            </w:r>
            <w:r w:rsidRPr="00023FC6">
              <w:rPr>
                <w:sz w:val="18"/>
                <w:szCs w:val="18"/>
              </w:rPr>
              <w:t>Kanunu,</w:t>
            </w:r>
          </w:p>
          <w:p w14:paraId="7E48A8B0" w14:textId="77777777" w:rsidR="006C39FA" w:rsidRDefault="00023FC6" w:rsidP="00023FC6">
            <w:pPr>
              <w:rPr>
                <w:sz w:val="18"/>
                <w:szCs w:val="18"/>
              </w:rPr>
            </w:pPr>
            <w:r w:rsidRPr="00023FC6">
              <w:rPr>
                <w:b/>
                <w:sz w:val="18"/>
                <w:szCs w:val="18"/>
              </w:rPr>
              <w:t>3</w:t>
            </w:r>
            <w:r w:rsidRPr="00023FC6">
              <w:rPr>
                <w:sz w:val="18"/>
                <w:szCs w:val="18"/>
              </w:rPr>
              <w:t>-5018 Kamu Mali Yönetimi ve</w:t>
            </w:r>
            <w:r w:rsidR="006C39FA">
              <w:rPr>
                <w:sz w:val="18"/>
                <w:szCs w:val="18"/>
              </w:rPr>
              <w:t xml:space="preserve"> </w:t>
            </w:r>
            <w:r w:rsidRPr="00023FC6">
              <w:rPr>
                <w:sz w:val="18"/>
                <w:szCs w:val="18"/>
              </w:rPr>
              <w:t>Kontrol</w:t>
            </w:r>
            <w:r w:rsidR="006C39FA">
              <w:rPr>
                <w:sz w:val="18"/>
                <w:szCs w:val="18"/>
              </w:rPr>
              <w:t xml:space="preserve"> </w:t>
            </w:r>
            <w:r w:rsidRPr="00023FC6">
              <w:rPr>
                <w:sz w:val="18"/>
                <w:szCs w:val="18"/>
              </w:rPr>
              <w:t>Kanunu</w:t>
            </w:r>
          </w:p>
          <w:p w14:paraId="697FB2E1" w14:textId="725692BF" w:rsidR="00023FC6" w:rsidRPr="00023FC6" w:rsidRDefault="00023FC6" w:rsidP="00023F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23FC6">
              <w:rPr>
                <w:b/>
                <w:sz w:val="18"/>
                <w:szCs w:val="18"/>
              </w:rPr>
              <w:t>4</w:t>
            </w:r>
            <w:r w:rsidRPr="00023FC6">
              <w:rPr>
                <w:sz w:val="18"/>
                <w:szCs w:val="18"/>
              </w:rPr>
              <w:t>-Kamu İhale Genel Tebliği</w:t>
            </w:r>
          </w:p>
          <w:p w14:paraId="62FE63E3" w14:textId="66CA6F76" w:rsidR="00023FC6" w:rsidRPr="00023FC6" w:rsidRDefault="00023FC6" w:rsidP="00023FC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023FC6">
              <w:rPr>
                <w:b/>
                <w:sz w:val="18"/>
                <w:szCs w:val="18"/>
              </w:rPr>
              <w:t>5</w:t>
            </w:r>
            <w:r w:rsidRPr="00023FC6">
              <w:rPr>
                <w:sz w:val="18"/>
                <w:szCs w:val="18"/>
              </w:rPr>
              <w:t>-Mal Alımı İhaleleri Uygulama</w:t>
            </w:r>
          </w:p>
          <w:p w14:paraId="544AE8DC" w14:textId="58AE2004" w:rsidR="00364A60" w:rsidRPr="00023FC6" w:rsidRDefault="006C39FA" w:rsidP="006C39FA">
            <w:r>
              <w:rPr>
                <w:sz w:val="18"/>
                <w:szCs w:val="18"/>
              </w:rPr>
              <w:t xml:space="preserve">    </w:t>
            </w:r>
            <w:r w:rsidR="00023FC6" w:rsidRPr="00023FC6">
              <w:rPr>
                <w:sz w:val="18"/>
                <w:szCs w:val="18"/>
              </w:rPr>
              <w:t>Yönetmeliği</w:t>
            </w:r>
          </w:p>
        </w:tc>
        <w:tc>
          <w:tcPr>
            <w:tcW w:w="1116" w:type="dxa"/>
          </w:tcPr>
          <w:p w14:paraId="58D42141" w14:textId="77777777" w:rsidR="00023FC6" w:rsidRDefault="00023FC6">
            <w:pPr>
              <w:pStyle w:val="TableParagraph"/>
              <w:spacing w:before="1"/>
              <w:ind w:left="70" w:right="103"/>
              <w:rPr>
                <w:sz w:val="13"/>
              </w:rPr>
            </w:pPr>
          </w:p>
          <w:p w14:paraId="5D0C9294" w14:textId="77777777" w:rsidR="00023FC6" w:rsidRPr="00023FC6" w:rsidRDefault="00023FC6" w:rsidP="00023FC6"/>
          <w:p w14:paraId="46601B0C" w14:textId="77777777" w:rsidR="00023FC6" w:rsidRPr="00023FC6" w:rsidRDefault="00023FC6" w:rsidP="00023FC6"/>
          <w:p w14:paraId="6FFA68AF" w14:textId="77777777" w:rsidR="00364A60" w:rsidRPr="00023FC6" w:rsidRDefault="00023FC6" w:rsidP="00023FC6">
            <w:pPr>
              <w:rPr>
                <w:sz w:val="18"/>
                <w:szCs w:val="18"/>
              </w:rPr>
            </w:pPr>
            <w:r>
              <w:t xml:space="preserve"> </w:t>
            </w:r>
            <w:r>
              <w:rPr>
                <w:sz w:val="18"/>
                <w:szCs w:val="18"/>
              </w:rPr>
              <w:t xml:space="preserve">Akademik ve idari personel ile </w:t>
            </w:r>
            <w:r w:rsidRPr="00023FC6">
              <w:rPr>
                <w:sz w:val="18"/>
                <w:szCs w:val="18"/>
              </w:rPr>
              <w:t>Öğrencileri</w:t>
            </w:r>
            <w:r>
              <w:t>.</w:t>
            </w:r>
          </w:p>
        </w:tc>
        <w:tc>
          <w:tcPr>
            <w:tcW w:w="908" w:type="dxa"/>
          </w:tcPr>
          <w:p w14:paraId="748EECCB" w14:textId="77777777" w:rsidR="00023FC6" w:rsidRDefault="00023FC6">
            <w:pPr>
              <w:pStyle w:val="TableParagraph"/>
              <w:spacing w:before="1"/>
              <w:ind w:left="238"/>
              <w:rPr>
                <w:sz w:val="13"/>
              </w:rPr>
            </w:pPr>
          </w:p>
          <w:p w14:paraId="2A1F2541" w14:textId="77777777" w:rsidR="00023FC6" w:rsidRPr="00023FC6" w:rsidRDefault="00023FC6" w:rsidP="00023FC6"/>
          <w:p w14:paraId="07E4EBAF" w14:textId="77777777" w:rsidR="00023FC6" w:rsidRDefault="00023FC6" w:rsidP="00023FC6"/>
          <w:p w14:paraId="74324D79" w14:textId="77777777" w:rsidR="00364A60" w:rsidRPr="00023FC6" w:rsidRDefault="00023FC6" w:rsidP="00023FC6">
            <w:pPr>
              <w:rPr>
                <w:sz w:val="18"/>
                <w:szCs w:val="18"/>
              </w:rPr>
            </w:pPr>
            <w:r w:rsidRPr="00023FC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024" w:type="dxa"/>
          </w:tcPr>
          <w:p w14:paraId="48D2FDF0" w14:textId="77777777" w:rsidR="00364A60" w:rsidRPr="00023FC6" w:rsidRDefault="00023FC6" w:rsidP="00023F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Sözleşme Aşamasında İstenenBelgeler4734 Sayılı KİK.10</w:t>
            </w:r>
            <w:r w:rsidRPr="00023FC6">
              <w:rPr>
                <w:sz w:val="16"/>
                <w:szCs w:val="16"/>
              </w:rPr>
              <w:t>maddesinde sayılan durumlarda olunmadığına dair belgeler, kesin teminat, sözleşme damga vergisi ve</w:t>
            </w:r>
            <w:r>
              <w:rPr>
                <w:sz w:val="16"/>
                <w:szCs w:val="16"/>
              </w:rPr>
              <w:t xml:space="preserve"> karar </w:t>
            </w:r>
            <w:r w:rsidRPr="00023FC6">
              <w:rPr>
                <w:sz w:val="16"/>
                <w:szCs w:val="16"/>
              </w:rPr>
              <w:t>pulunun yatırıldığına ilişkin belgeler.</w:t>
            </w:r>
          </w:p>
        </w:tc>
        <w:tc>
          <w:tcPr>
            <w:tcW w:w="966" w:type="dxa"/>
          </w:tcPr>
          <w:p w14:paraId="6164B814" w14:textId="77777777" w:rsidR="00023FC6" w:rsidRDefault="00023FC6">
            <w:pPr>
              <w:pStyle w:val="TableParagraph"/>
              <w:spacing w:before="1"/>
              <w:ind w:left="44" w:right="37"/>
              <w:jc w:val="center"/>
              <w:rPr>
                <w:sz w:val="13"/>
              </w:rPr>
            </w:pPr>
          </w:p>
          <w:p w14:paraId="6FF6B393" w14:textId="77777777" w:rsidR="00023FC6" w:rsidRPr="00023FC6" w:rsidRDefault="00023FC6" w:rsidP="00023FC6"/>
          <w:p w14:paraId="66540636" w14:textId="77777777" w:rsidR="00364A60" w:rsidRPr="00023FC6" w:rsidRDefault="00023FC6" w:rsidP="00023FC6">
            <w:r w:rsidRPr="00023FC6">
              <w:rPr>
                <w:sz w:val="18"/>
                <w:szCs w:val="18"/>
              </w:rPr>
              <w:t>İdari ve Mali İşler Dairesi Başkanlığı</w:t>
            </w:r>
          </w:p>
        </w:tc>
        <w:tc>
          <w:tcPr>
            <w:tcW w:w="690" w:type="dxa"/>
          </w:tcPr>
          <w:p w14:paraId="407F308A" w14:textId="77777777" w:rsidR="00023FC6" w:rsidRDefault="00023FC6">
            <w:pPr>
              <w:pStyle w:val="TableParagraph"/>
              <w:ind w:left="69" w:right="363"/>
              <w:rPr>
                <w:sz w:val="13"/>
              </w:rPr>
            </w:pPr>
          </w:p>
          <w:p w14:paraId="6A75FFB0" w14:textId="77777777" w:rsidR="00023FC6" w:rsidRPr="00023FC6" w:rsidRDefault="00023FC6" w:rsidP="00023FC6"/>
          <w:p w14:paraId="4BDEEFCF" w14:textId="77777777" w:rsidR="00023FC6" w:rsidRPr="00023FC6" w:rsidRDefault="00023FC6" w:rsidP="00023FC6">
            <w:pPr>
              <w:rPr>
                <w:sz w:val="18"/>
                <w:szCs w:val="18"/>
              </w:rPr>
            </w:pPr>
          </w:p>
          <w:p w14:paraId="42A2AF1E" w14:textId="77777777" w:rsidR="00364A60" w:rsidRPr="00023FC6" w:rsidRDefault="00023FC6" w:rsidP="00023FC6">
            <w:r w:rsidRPr="00023FC6">
              <w:rPr>
                <w:sz w:val="18"/>
                <w:szCs w:val="18"/>
              </w:rPr>
              <w:t>Memur Daire Başkanı</w:t>
            </w:r>
          </w:p>
        </w:tc>
        <w:tc>
          <w:tcPr>
            <w:tcW w:w="1006" w:type="dxa"/>
          </w:tcPr>
          <w:p w14:paraId="7624E058" w14:textId="77777777" w:rsidR="00364A60" w:rsidRPr="006C6471" w:rsidRDefault="006C6471" w:rsidP="006C6471">
            <w:pPr>
              <w:rPr>
                <w:sz w:val="16"/>
                <w:szCs w:val="16"/>
              </w:rPr>
            </w:pPr>
            <w:r w:rsidRPr="006C6471">
              <w:rPr>
                <w:sz w:val="16"/>
                <w:szCs w:val="16"/>
              </w:rPr>
              <w:t>İhtiyaç Bildirimi, İhtiyaca ilişkin teknik şartname, İhale için gerekli olur, onay, piyasa araştırması ve Yaklaşık Maliyet Cetveli, ihale komisyon üyele</w:t>
            </w:r>
            <w:r>
              <w:rPr>
                <w:sz w:val="16"/>
                <w:szCs w:val="16"/>
              </w:rPr>
              <w:t>rinin oluşturulması ve tebliği</w:t>
            </w:r>
          </w:p>
        </w:tc>
        <w:tc>
          <w:tcPr>
            <w:tcW w:w="966" w:type="dxa"/>
          </w:tcPr>
          <w:p w14:paraId="7FBF96FC" w14:textId="77777777" w:rsidR="00364A60" w:rsidRPr="006C6471" w:rsidRDefault="006C6471" w:rsidP="006C6471">
            <w:pPr>
              <w:rPr>
                <w:sz w:val="16"/>
                <w:szCs w:val="16"/>
              </w:rPr>
            </w:pPr>
            <w:r w:rsidRPr="006C6471">
              <w:rPr>
                <w:sz w:val="16"/>
                <w:szCs w:val="16"/>
              </w:rPr>
              <w:t>Valilik Makamına ihale ilanın yerel gazete /gazetelerde duyurulması ve emniyet tedbirleri için yazılan yazı, aşırı düşük teklif sorgulama yazısı.</w:t>
            </w:r>
          </w:p>
        </w:tc>
        <w:tc>
          <w:tcPr>
            <w:tcW w:w="1659" w:type="dxa"/>
          </w:tcPr>
          <w:p w14:paraId="74104E09" w14:textId="77777777" w:rsidR="00364A60" w:rsidRPr="006C6471" w:rsidRDefault="006C6471" w:rsidP="006C6471">
            <w:pPr>
              <w:rPr>
                <w:sz w:val="18"/>
                <w:szCs w:val="18"/>
              </w:rPr>
            </w:pPr>
            <w:r w:rsidRPr="006C6471">
              <w:rPr>
                <w:sz w:val="18"/>
                <w:szCs w:val="18"/>
              </w:rPr>
              <w:t>İhale Onayı: Komisyon Kararını izleyen 5 (beş) işgünü içinde,</w:t>
            </w:r>
            <w:r>
              <w:rPr>
                <w:sz w:val="18"/>
                <w:szCs w:val="18"/>
              </w:rPr>
              <w:t xml:space="preserve"> ke</w:t>
            </w:r>
            <w:r w:rsidRPr="006C6471">
              <w:rPr>
                <w:sz w:val="18"/>
                <w:szCs w:val="18"/>
              </w:rPr>
              <w:t xml:space="preserve">sinleşen ihale kararın </w:t>
            </w:r>
            <w:proofErr w:type="gramStart"/>
            <w:r w:rsidRPr="006C6471">
              <w:rPr>
                <w:sz w:val="18"/>
                <w:szCs w:val="18"/>
              </w:rPr>
              <w:t>bildirilmesi:ihale</w:t>
            </w:r>
            <w:proofErr w:type="gramEnd"/>
            <w:r w:rsidRPr="006C6471">
              <w:rPr>
                <w:sz w:val="18"/>
                <w:szCs w:val="18"/>
              </w:rPr>
              <w:t xml:space="preserve"> onayını izleyen 3 gün içinde</w:t>
            </w:r>
          </w:p>
        </w:tc>
        <w:tc>
          <w:tcPr>
            <w:tcW w:w="552" w:type="dxa"/>
          </w:tcPr>
          <w:p w14:paraId="45A4AA3C" w14:textId="77777777" w:rsid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46177065" w14:textId="77777777" w:rsid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024C0943" w14:textId="77777777" w:rsid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7AB7F361" w14:textId="77777777" w:rsid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1E1F41C3" w14:textId="3A0C08BC" w:rsidR="00530B4B" w:rsidRP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530B4B">
              <w:rPr>
                <w:sz w:val="18"/>
                <w:szCs w:val="18"/>
              </w:rPr>
              <w:t xml:space="preserve">110 </w:t>
            </w:r>
          </w:p>
          <w:p w14:paraId="308E9F4A" w14:textId="78277E25" w:rsidR="00364A60" w:rsidRPr="00530B4B" w:rsidRDefault="00530B4B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530B4B">
              <w:rPr>
                <w:sz w:val="18"/>
                <w:szCs w:val="18"/>
              </w:rPr>
              <w:t>GÜN</w:t>
            </w:r>
          </w:p>
        </w:tc>
        <w:tc>
          <w:tcPr>
            <w:tcW w:w="561" w:type="dxa"/>
          </w:tcPr>
          <w:p w14:paraId="2550194E" w14:textId="77777777" w:rsidR="00530B4B" w:rsidRDefault="00530B4B">
            <w:pPr>
              <w:pStyle w:val="TableParagraph"/>
              <w:ind w:left="75" w:right="74"/>
              <w:jc w:val="center"/>
              <w:rPr>
                <w:sz w:val="18"/>
                <w:szCs w:val="18"/>
              </w:rPr>
            </w:pPr>
          </w:p>
          <w:p w14:paraId="27A52EA4" w14:textId="77777777" w:rsidR="00530B4B" w:rsidRDefault="00530B4B">
            <w:pPr>
              <w:pStyle w:val="TableParagraph"/>
              <w:ind w:left="75" w:right="74"/>
              <w:jc w:val="center"/>
              <w:rPr>
                <w:sz w:val="18"/>
                <w:szCs w:val="18"/>
              </w:rPr>
            </w:pPr>
          </w:p>
          <w:p w14:paraId="68B91200" w14:textId="77777777" w:rsidR="00530B4B" w:rsidRDefault="00530B4B">
            <w:pPr>
              <w:pStyle w:val="TableParagraph"/>
              <w:ind w:left="75" w:right="74"/>
              <w:jc w:val="center"/>
              <w:rPr>
                <w:sz w:val="18"/>
                <w:szCs w:val="18"/>
              </w:rPr>
            </w:pPr>
          </w:p>
          <w:p w14:paraId="261EE1CC" w14:textId="77777777" w:rsidR="00530B4B" w:rsidRDefault="00530B4B">
            <w:pPr>
              <w:pStyle w:val="TableParagraph"/>
              <w:ind w:left="75" w:right="74"/>
              <w:jc w:val="center"/>
              <w:rPr>
                <w:sz w:val="18"/>
                <w:szCs w:val="18"/>
              </w:rPr>
            </w:pPr>
          </w:p>
          <w:p w14:paraId="6A81A2A3" w14:textId="19FC1A78" w:rsidR="00364A60" w:rsidRPr="00530B4B" w:rsidRDefault="00530B4B" w:rsidP="00530B4B">
            <w:pPr>
              <w:pStyle w:val="TableParagraph"/>
              <w:ind w:right="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</w:t>
            </w:r>
          </w:p>
        </w:tc>
        <w:tc>
          <w:tcPr>
            <w:tcW w:w="656" w:type="dxa"/>
            <w:textDirection w:val="btLr"/>
          </w:tcPr>
          <w:p w14:paraId="0A492F5E" w14:textId="4C9970F3" w:rsidR="00364A60" w:rsidRPr="00AF0DF8" w:rsidRDefault="00AA3EC4">
            <w:pPr>
              <w:pStyle w:val="TableParagraph"/>
              <w:ind w:left="803" w:right="801"/>
              <w:jc w:val="center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</w:tbl>
    <w:p w14:paraId="1CA1D7FC" w14:textId="77777777" w:rsidR="00364A60" w:rsidRPr="00AF0DF8" w:rsidRDefault="00364A60" w:rsidP="005E56B4">
      <w:pPr>
        <w:rPr>
          <w:sz w:val="14"/>
        </w:rPr>
        <w:sectPr w:rsidR="00364A60" w:rsidRPr="00AF0DF8">
          <w:type w:val="continuous"/>
          <w:pgSz w:w="16840" w:h="11910" w:orient="landscape"/>
          <w:pgMar w:top="320" w:right="160" w:bottom="280" w:left="160" w:header="708" w:footer="708" w:gutter="0"/>
          <w:cols w:space="708"/>
        </w:sectPr>
      </w:pPr>
    </w:p>
    <w:tbl>
      <w:tblPr>
        <w:tblStyle w:val="TableNormal"/>
        <w:tblW w:w="1645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283"/>
        <w:gridCol w:w="1431"/>
        <w:gridCol w:w="1417"/>
        <w:gridCol w:w="2126"/>
        <w:gridCol w:w="1134"/>
        <w:gridCol w:w="993"/>
        <w:gridCol w:w="1275"/>
        <w:gridCol w:w="851"/>
        <w:gridCol w:w="709"/>
        <w:gridCol w:w="992"/>
        <w:gridCol w:w="992"/>
        <w:gridCol w:w="1559"/>
        <w:gridCol w:w="851"/>
        <w:gridCol w:w="429"/>
        <w:gridCol w:w="35"/>
        <w:gridCol w:w="528"/>
      </w:tblGrid>
      <w:tr w:rsidR="00DE1BCA" w:rsidRPr="00AF0DF8" w14:paraId="30EC4AB3" w14:textId="77777777" w:rsidTr="00DB4081">
        <w:trPr>
          <w:trHeight w:val="2100"/>
        </w:trPr>
        <w:tc>
          <w:tcPr>
            <w:tcW w:w="427" w:type="dxa"/>
            <w:tcBorders>
              <w:top w:val="nil"/>
            </w:tcBorders>
          </w:tcPr>
          <w:p w14:paraId="07E7A79B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  <w:bookmarkStart w:id="0" w:name="_Hlk141967246"/>
          </w:p>
          <w:p w14:paraId="5D159C9B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2125C219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094001D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8D539DF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7719D19C" w14:textId="77777777" w:rsidR="00364A60" w:rsidRPr="00AF0DF8" w:rsidRDefault="00364A6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48B5751" w14:textId="77777777" w:rsidR="00364A60" w:rsidRPr="00AF0DF8" w:rsidRDefault="00DE5CFD">
            <w:pPr>
              <w:pStyle w:val="TableParagraph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3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60A18BD3" w14:textId="77777777" w:rsidR="00364A60" w:rsidRPr="00AF0DF8" w:rsidRDefault="00364A60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07E0FD8" w14:textId="77777777" w:rsidR="00364A60" w:rsidRPr="00AF0DF8" w:rsidRDefault="002E51C2">
            <w:pPr>
              <w:pStyle w:val="TableParagraph"/>
              <w:spacing w:before="1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6F32A469" w14:textId="77777777" w:rsidR="00364A60" w:rsidRPr="00AF0DF8" w:rsidRDefault="002E51C2">
            <w:pPr>
              <w:pStyle w:val="TableParagraph"/>
              <w:spacing w:before="67"/>
              <w:ind w:left="115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  <w:tcBorders>
              <w:top w:val="nil"/>
            </w:tcBorders>
          </w:tcPr>
          <w:p w14:paraId="2EE84A99" w14:textId="20ECF571" w:rsidR="005E56B4" w:rsidRDefault="005E56B4" w:rsidP="007D4A83">
            <w:pPr>
              <w:pStyle w:val="TableParagraph"/>
              <w:ind w:left="194" w:right="187" w:firstLine="26"/>
              <w:jc w:val="center"/>
              <w:rPr>
                <w:sz w:val="18"/>
                <w:szCs w:val="18"/>
              </w:rPr>
            </w:pPr>
          </w:p>
          <w:p w14:paraId="4BADF3D1" w14:textId="77777777" w:rsidR="005E56B4" w:rsidRDefault="005E56B4" w:rsidP="007D4A83">
            <w:pPr>
              <w:pStyle w:val="TableParagraph"/>
              <w:ind w:left="194" w:right="187" w:firstLine="26"/>
              <w:jc w:val="center"/>
              <w:rPr>
                <w:sz w:val="18"/>
                <w:szCs w:val="18"/>
              </w:rPr>
            </w:pPr>
          </w:p>
          <w:p w14:paraId="2E47B2BB" w14:textId="77777777" w:rsidR="005E56B4" w:rsidRDefault="005E56B4" w:rsidP="007D4A83">
            <w:pPr>
              <w:pStyle w:val="TableParagraph"/>
              <w:ind w:left="194" w:right="187" w:firstLine="26"/>
              <w:jc w:val="center"/>
              <w:rPr>
                <w:sz w:val="18"/>
                <w:szCs w:val="18"/>
              </w:rPr>
            </w:pPr>
          </w:p>
          <w:p w14:paraId="04DA5346" w14:textId="3D90AB9F" w:rsidR="00364A60" w:rsidRPr="005E56B4" w:rsidRDefault="005E56B4" w:rsidP="007D4A83">
            <w:pPr>
              <w:pStyle w:val="TableParagraph"/>
              <w:ind w:left="194" w:right="187" w:firstLine="26"/>
              <w:jc w:val="center"/>
              <w:rPr>
                <w:sz w:val="18"/>
                <w:szCs w:val="18"/>
              </w:rPr>
            </w:pPr>
            <w:r w:rsidRPr="005E56B4">
              <w:rPr>
                <w:sz w:val="18"/>
                <w:szCs w:val="18"/>
              </w:rPr>
              <w:t>İzin</w:t>
            </w:r>
          </w:p>
        </w:tc>
        <w:tc>
          <w:tcPr>
            <w:tcW w:w="1417" w:type="dxa"/>
            <w:tcBorders>
              <w:top w:val="nil"/>
            </w:tcBorders>
          </w:tcPr>
          <w:p w14:paraId="46B9531C" w14:textId="0505E15A" w:rsidR="00364A60" w:rsidRPr="005E56B4" w:rsidRDefault="007948D1" w:rsidP="00BA3AD0">
            <w:pPr>
              <w:pStyle w:val="TableParagraph"/>
              <w:spacing w:before="1"/>
              <w:ind w:right="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Sürekli işçilerin ve gğvenliklerin </w:t>
            </w:r>
            <w:r w:rsidR="005E56B4">
              <w:rPr>
                <w:sz w:val="18"/>
                <w:szCs w:val="18"/>
              </w:rPr>
              <w:t>izin talep süreci</w:t>
            </w:r>
          </w:p>
        </w:tc>
        <w:tc>
          <w:tcPr>
            <w:tcW w:w="2126" w:type="dxa"/>
            <w:tcBorders>
              <w:top w:val="nil"/>
            </w:tcBorders>
          </w:tcPr>
          <w:p w14:paraId="65C67D6E" w14:textId="77777777" w:rsidR="005E56B4" w:rsidRPr="005E56B4" w:rsidRDefault="005E56B4" w:rsidP="005E56B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1-4857 </w:t>
            </w:r>
            <w:proofErr w:type="gramStart"/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>Sayılı Kanunun</w:t>
            </w:r>
            <w:proofErr w:type="gramEnd"/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 53. Maddesi</w:t>
            </w:r>
          </w:p>
          <w:p w14:paraId="0AC6D282" w14:textId="77777777" w:rsidR="005E56B4" w:rsidRPr="005E56B4" w:rsidRDefault="005E56B4" w:rsidP="005E56B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  <w:lang w:bidi="ar-SA"/>
              </w:rPr>
            </w:pPr>
          </w:p>
          <w:p w14:paraId="08868E23" w14:textId="77777777" w:rsidR="005E56B4" w:rsidRPr="005E56B4" w:rsidRDefault="005E56B4" w:rsidP="005E56B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2-4857 </w:t>
            </w:r>
            <w:proofErr w:type="gramStart"/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>Sayılı Kanunun</w:t>
            </w:r>
            <w:proofErr w:type="gramEnd"/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 xml:space="preserve"> 54. Maddesi</w:t>
            </w:r>
          </w:p>
          <w:p w14:paraId="2D077E14" w14:textId="77777777" w:rsidR="005E56B4" w:rsidRPr="005E56B4" w:rsidRDefault="005E56B4" w:rsidP="005E56B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  <w:u w:val="single"/>
                <w:lang w:bidi="ar-SA"/>
              </w:rPr>
            </w:pPr>
          </w:p>
          <w:p w14:paraId="137C82EF" w14:textId="77777777" w:rsidR="005E56B4" w:rsidRPr="005E56B4" w:rsidRDefault="005E56B4" w:rsidP="005E56B4">
            <w:pPr>
              <w:widowControl/>
              <w:autoSpaceDE/>
              <w:autoSpaceDN/>
              <w:rPr>
                <w:rFonts w:eastAsia="Times New Roman"/>
                <w:bCs/>
                <w:sz w:val="18"/>
                <w:szCs w:val="18"/>
                <w:lang w:bidi="ar-SA"/>
              </w:rPr>
            </w:pPr>
            <w:r w:rsidRPr="005E56B4">
              <w:rPr>
                <w:rFonts w:eastAsia="Times New Roman"/>
                <w:bCs/>
                <w:sz w:val="18"/>
                <w:szCs w:val="18"/>
                <w:lang w:bidi="ar-SA"/>
              </w:rPr>
              <w:t>3-Madde 53- Sürekli İşçiler, bu kanunda gösterilen süre ve şartlarla izin hakkına sahiptirler.</w:t>
            </w:r>
          </w:p>
          <w:p w14:paraId="2AB7D11C" w14:textId="77777777" w:rsidR="005E56B4" w:rsidRPr="005E56B4" w:rsidRDefault="005E56B4" w:rsidP="005E56B4">
            <w:pPr>
              <w:widowControl/>
              <w:autoSpaceDE/>
              <w:autoSpaceDN/>
              <w:ind w:left="25" w:hanging="25"/>
              <w:rPr>
                <w:rFonts w:eastAsia="Times New Roman"/>
                <w:bCs/>
                <w:u w:val="single"/>
                <w:lang w:bidi="ar-SA"/>
              </w:rPr>
            </w:pPr>
          </w:p>
          <w:p w14:paraId="4EB6393B" w14:textId="77777777" w:rsidR="00364A60" w:rsidRPr="00AF0DF8" w:rsidRDefault="00364A60">
            <w:pPr>
              <w:pStyle w:val="TableParagraph"/>
              <w:spacing w:line="148" w:lineRule="exact"/>
              <w:ind w:left="68"/>
              <w:rPr>
                <w:sz w:val="13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FBE6107" w14:textId="485D4EBE" w:rsidR="00364A60" w:rsidRPr="00BA3AD0" w:rsidRDefault="00BA3AD0">
            <w:pPr>
              <w:pStyle w:val="TableParagraph"/>
              <w:ind w:left="70"/>
              <w:rPr>
                <w:sz w:val="18"/>
                <w:szCs w:val="18"/>
              </w:rPr>
            </w:pPr>
            <w:r w:rsidRPr="00BA3AD0">
              <w:rPr>
                <w:sz w:val="18"/>
                <w:szCs w:val="18"/>
              </w:rPr>
              <w:t>Sürekli işçiler ve güvenlik personelleri</w:t>
            </w:r>
          </w:p>
        </w:tc>
        <w:tc>
          <w:tcPr>
            <w:tcW w:w="993" w:type="dxa"/>
            <w:tcBorders>
              <w:top w:val="nil"/>
            </w:tcBorders>
          </w:tcPr>
          <w:p w14:paraId="059D2629" w14:textId="165F2AA2" w:rsidR="00364A60" w:rsidRPr="00BA3AD0" w:rsidRDefault="00BA3AD0" w:rsidP="006C39FA">
            <w:pPr>
              <w:pStyle w:val="TableParagraph"/>
              <w:rPr>
                <w:sz w:val="18"/>
                <w:szCs w:val="18"/>
              </w:rPr>
            </w:pPr>
            <w:r w:rsidRPr="00AF0DF8">
              <w:rPr>
                <w:sz w:val="18"/>
                <w:szCs w:val="18"/>
              </w:rPr>
              <w:t>Bayburt</w:t>
            </w:r>
            <w:r w:rsidR="006C39FA">
              <w:rPr>
                <w:sz w:val="18"/>
                <w:szCs w:val="18"/>
              </w:rPr>
              <w:t xml:space="preserve"> </w:t>
            </w:r>
            <w:r w:rsidRPr="00AF0DF8">
              <w:rPr>
                <w:sz w:val="18"/>
                <w:szCs w:val="18"/>
              </w:rPr>
              <w:t>Üniversi</w:t>
            </w:r>
            <w:r w:rsidR="006C39FA">
              <w:rPr>
                <w:sz w:val="18"/>
                <w:szCs w:val="18"/>
              </w:rPr>
              <w:t>t</w:t>
            </w:r>
            <w:r w:rsidRPr="00AF0DF8">
              <w:rPr>
                <w:sz w:val="18"/>
                <w:szCs w:val="18"/>
              </w:rPr>
              <w:t>esi İdari ve Mali İşler Daire Başkanlığı</w:t>
            </w:r>
          </w:p>
        </w:tc>
        <w:tc>
          <w:tcPr>
            <w:tcW w:w="1275" w:type="dxa"/>
            <w:tcBorders>
              <w:top w:val="nil"/>
            </w:tcBorders>
          </w:tcPr>
          <w:p w14:paraId="78CD937C" w14:textId="25F0888F" w:rsidR="00364A60" w:rsidRPr="00BA3AD0" w:rsidRDefault="00BA3AD0">
            <w:pPr>
              <w:pStyle w:val="TableParagraph"/>
              <w:spacing w:before="1"/>
              <w:ind w:left="66" w:right="3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İzin talep formu</w:t>
            </w:r>
          </w:p>
        </w:tc>
        <w:tc>
          <w:tcPr>
            <w:tcW w:w="851" w:type="dxa"/>
            <w:tcBorders>
              <w:top w:val="nil"/>
            </w:tcBorders>
          </w:tcPr>
          <w:p w14:paraId="019FFCC7" w14:textId="368B6680" w:rsidR="00364A60" w:rsidRPr="00BA3AD0" w:rsidRDefault="00BA3AD0" w:rsidP="007D4A83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BA3AD0">
              <w:rPr>
                <w:sz w:val="18"/>
                <w:szCs w:val="18"/>
              </w:rPr>
              <w:t>Görev yaptığ</w:t>
            </w:r>
            <w:r w:rsidR="005F0D36">
              <w:rPr>
                <w:sz w:val="18"/>
                <w:szCs w:val="18"/>
              </w:rPr>
              <w:t>ı</w:t>
            </w:r>
            <w:r w:rsidRPr="00BA3AD0">
              <w:rPr>
                <w:sz w:val="18"/>
                <w:szCs w:val="18"/>
              </w:rPr>
              <w:t xml:space="preserve"> birim</w:t>
            </w:r>
          </w:p>
        </w:tc>
        <w:tc>
          <w:tcPr>
            <w:tcW w:w="709" w:type="dxa"/>
            <w:tcBorders>
              <w:top w:val="nil"/>
            </w:tcBorders>
          </w:tcPr>
          <w:p w14:paraId="40829B3C" w14:textId="77777777" w:rsidR="00364A60" w:rsidRPr="00BA3AD0" w:rsidRDefault="00BA3AD0" w:rsidP="007948D1">
            <w:pPr>
              <w:pStyle w:val="TableParagraph"/>
              <w:ind w:right="-9"/>
              <w:rPr>
                <w:sz w:val="18"/>
                <w:szCs w:val="18"/>
              </w:rPr>
            </w:pPr>
            <w:r w:rsidRPr="00BA3AD0">
              <w:rPr>
                <w:sz w:val="18"/>
                <w:szCs w:val="18"/>
              </w:rPr>
              <w:t>Memur</w:t>
            </w:r>
          </w:p>
          <w:p w14:paraId="71B1142A" w14:textId="6C57DB6E" w:rsidR="00BA3AD0" w:rsidRPr="00AF0DF8" w:rsidRDefault="00BA3AD0" w:rsidP="007948D1">
            <w:pPr>
              <w:pStyle w:val="TableParagraph"/>
              <w:ind w:right="-9"/>
              <w:rPr>
                <w:sz w:val="13"/>
              </w:rPr>
            </w:pPr>
            <w:r w:rsidRPr="00BA3AD0">
              <w:rPr>
                <w:sz w:val="18"/>
                <w:szCs w:val="18"/>
              </w:rPr>
              <w:t>Daire Başkanı</w:t>
            </w:r>
          </w:p>
        </w:tc>
        <w:tc>
          <w:tcPr>
            <w:tcW w:w="992" w:type="dxa"/>
            <w:tcBorders>
              <w:top w:val="nil"/>
            </w:tcBorders>
          </w:tcPr>
          <w:p w14:paraId="315F801A" w14:textId="7DE717B4" w:rsidR="00364A60" w:rsidRPr="00AF0DF8" w:rsidRDefault="00364A60">
            <w:pPr>
              <w:pStyle w:val="TableParagraph"/>
              <w:spacing w:before="93"/>
              <w:ind w:left="65" w:right="78"/>
              <w:rPr>
                <w:sz w:val="13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7C23997" w14:textId="77777777" w:rsidR="00364A60" w:rsidRPr="00AF0DF8" w:rsidRDefault="00364A60">
            <w:pPr>
              <w:pStyle w:val="TableParagraph"/>
              <w:ind w:right="1"/>
              <w:jc w:val="center"/>
              <w:rPr>
                <w:sz w:val="13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282F05" w14:textId="77777777" w:rsidR="00364A60" w:rsidRPr="00AF0DF8" w:rsidRDefault="00364A60">
            <w:pPr>
              <w:pStyle w:val="TableParagraph"/>
              <w:ind w:left="371" w:right="376"/>
              <w:jc w:val="center"/>
              <w:rPr>
                <w:sz w:val="13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6DA0B27F" w14:textId="60878A51" w:rsidR="00364A60" w:rsidRPr="00AF0DF8" w:rsidRDefault="004E713D">
            <w:pPr>
              <w:pStyle w:val="TableParagraph"/>
              <w:spacing w:before="93"/>
              <w:ind w:left="154" w:right="137" w:firstLine="16"/>
              <w:rPr>
                <w:sz w:val="13"/>
              </w:rPr>
            </w:pPr>
            <w:r w:rsidRPr="004E713D">
              <w:t>1 G</w:t>
            </w:r>
            <w:r w:rsidR="00FC1167">
              <w:t>ün</w:t>
            </w:r>
          </w:p>
        </w:tc>
        <w:tc>
          <w:tcPr>
            <w:tcW w:w="429" w:type="dxa"/>
            <w:tcBorders>
              <w:top w:val="nil"/>
            </w:tcBorders>
          </w:tcPr>
          <w:p w14:paraId="48ECB09E" w14:textId="2D8117C0" w:rsidR="00364A60" w:rsidRPr="004E713D" w:rsidRDefault="004E713D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 w:rsidRPr="004E713D"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  <w:r w:rsidRPr="004E713D">
              <w:rPr>
                <w:sz w:val="18"/>
                <w:szCs w:val="18"/>
              </w:rPr>
              <w:t xml:space="preserve"> 30</w:t>
            </w:r>
            <w:r w:rsidR="002751F2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gridSpan w:val="2"/>
            <w:tcBorders>
              <w:top w:val="nil"/>
            </w:tcBorders>
            <w:textDirection w:val="btLr"/>
          </w:tcPr>
          <w:p w14:paraId="3B406841" w14:textId="0B2DDE59" w:rsidR="00364A60" w:rsidRPr="00AF0DF8" w:rsidRDefault="00AA3EC4">
            <w:pPr>
              <w:pStyle w:val="TableParagraph"/>
              <w:ind w:left="676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DE1BCA" w:rsidRPr="00AF0DF8" w14:paraId="3B7618E5" w14:textId="77777777" w:rsidTr="00DB4081">
        <w:trPr>
          <w:trHeight w:val="2100"/>
        </w:trPr>
        <w:tc>
          <w:tcPr>
            <w:tcW w:w="427" w:type="dxa"/>
          </w:tcPr>
          <w:p w14:paraId="73FA7AA2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B3F8F3C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066F0B4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82CDF45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3C7DFE2F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88D280E" w14:textId="77777777" w:rsidR="00364A60" w:rsidRPr="00AF0DF8" w:rsidRDefault="00364A6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A468D94" w14:textId="77777777" w:rsidR="00364A60" w:rsidRPr="00AF0DF8" w:rsidRDefault="00DE5CFD">
            <w:pPr>
              <w:pStyle w:val="TableParagraph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4</w:t>
            </w:r>
          </w:p>
        </w:tc>
        <w:tc>
          <w:tcPr>
            <w:tcW w:w="425" w:type="dxa"/>
            <w:textDirection w:val="btLr"/>
          </w:tcPr>
          <w:p w14:paraId="2FB26792" w14:textId="77777777" w:rsidR="00364A60" w:rsidRPr="00AF0DF8" w:rsidRDefault="00364A60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A3C08BB" w14:textId="77777777" w:rsidR="00364A60" w:rsidRPr="00AF0DF8" w:rsidRDefault="002E51C2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1C27CCB8" w14:textId="77777777" w:rsidR="00364A60" w:rsidRPr="00AF0DF8" w:rsidRDefault="002E51C2">
            <w:pPr>
              <w:pStyle w:val="TableParagraph"/>
              <w:spacing w:before="67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3024838E" w14:textId="77777777" w:rsidR="004E713D" w:rsidRDefault="004E713D" w:rsidP="007D4A83">
            <w:pPr>
              <w:pStyle w:val="TableParagraph"/>
              <w:spacing w:line="148" w:lineRule="exact"/>
              <w:ind w:left="72" w:right="65"/>
              <w:jc w:val="center"/>
              <w:rPr>
                <w:sz w:val="18"/>
                <w:szCs w:val="18"/>
              </w:rPr>
            </w:pPr>
          </w:p>
          <w:p w14:paraId="031EDE0E" w14:textId="77777777" w:rsidR="004E713D" w:rsidRDefault="004E713D" w:rsidP="007D4A83">
            <w:pPr>
              <w:pStyle w:val="TableParagraph"/>
              <w:spacing w:line="148" w:lineRule="exact"/>
              <w:ind w:left="72" w:right="65"/>
              <w:jc w:val="center"/>
              <w:rPr>
                <w:sz w:val="18"/>
                <w:szCs w:val="18"/>
              </w:rPr>
            </w:pPr>
          </w:p>
          <w:p w14:paraId="065C60E1" w14:textId="77777777" w:rsidR="004E713D" w:rsidRDefault="004E713D" w:rsidP="007D4A83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</w:p>
          <w:p w14:paraId="31384346" w14:textId="77777777" w:rsidR="004E713D" w:rsidRDefault="004E713D" w:rsidP="007D4A83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</w:p>
          <w:p w14:paraId="12733D85" w14:textId="77777777" w:rsidR="004E713D" w:rsidRDefault="004E713D" w:rsidP="007D4A83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</w:p>
          <w:p w14:paraId="649FFAB0" w14:textId="77777777" w:rsidR="004E713D" w:rsidRDefault="004E713D" w:rsidP="007D4A83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</w:p>
          <w:p w14:paraId="3DE58011" w14:textId="65A00071" w:rsidR="00364A60" w:rsidRPr="004E713D" w:rsidRDefault="004E713D" w:rsidP="007D4A83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KamuTOS Akaryakıt Alımı</w:t>
            </w:r>
          </w:p>
        </w:tc>
        <w:tc>
          <w:tcPr>
            <w:tcW w:w="1417" w:type="dxa"/>
          </w:tcPr>
          <w:p w14:paraId="286EE21F" w14:textId="21F58554" w:rsidR="00364A60" w:rsidRPr="00B62728" w:rsidRDefault="004E713D">
            <w:pPr>
              <w:pStyle w:val="TableParagraph"/>
              <w:spacing w:before="117"/>
              <w:ind w:left="71" w:right="53"/>
              <w:rPr>
                <w:sz w:val="18"/>
                <w:szCs w:val="18"/>
              </w:rPr>
            </w:pPr>
            <w:r w:rsidRPr="00B62728">
              <w:rPr>
                <w:sz w:val="18"/>
                <w:szCs w:val="18"/>
                <w:shd w:val="clear" w:color="auto" w:fill="FFFFFF"/>
              </w:rPr>
              <w:t xml:space="preserve">Devlet Malzeme Ofisi'nin finansal aracılık hizmeti kapsamında </w:t>
            </w:r>
            <w:r w:rsidR="00B62728" w:rsidRPr="00B62728">
              <w:rPr>
                <w:sz w:val="18"/>
                <w:szCs w:val="18"/>
                <w:shd w:val="clear" w:color="auto" w:fill="FFFFFF"/>
              </w:rPr>
              <w:t xml:space="preserve">üniversiteye ait araçların </w:t>
            </w:r>
            <w:r w:rsidRPr="00B62728">
              <w:rPr>
                <w:sz w:val="18"/>
                <w:szCs w:val="18"/>
                <w:shd w:val="clear" w:color="auto" w:fill="FFFFFF"/>
              </w:rPr>
              <w:t xml:space="preserve">akaryakıt tedarik süreçlerini </w:t>
            </w:r>
            <w:r w:rsidR="00B62728">
              <w:rPr>
                <w:sz w:val="18"/>
                <w:szCs w:val="18"/>
                <w:shd w:val="clear" w:color="auto" w:fill="FFFFFF"/>
              </w:rPr>
              <w:t>tamamlama</w:t>
            </w:r>
          </w:p>
        </w:tc>
        <w:tc>
          <w:tcPr>
            <w:tcW w:w="2126" w:type="dxa"/>
          </w:tcPr>
          <w:p w14:paraId="7560886E" w14:textId="135EE4EA" w:rsidR="00364A60" w:rsidRDefault="00B62728" w:rsidP="00B62728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"/>
              <w:ind w:right="79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B62728">
              <w:rPr>
                <w:rFonts w:eastAsia="Calibri"/>
                <w:bCs/>
                <w:sz w:val="18"/>
                <w:szCs w:val="18"/>
                <w:lang w:eastAsia="en-US"/>
              </w:rPr>
              <w:t>5018 sayılı Kamu Mali Yönetimi ve Kont. Kanunu</w:t>
            </w:r>
          </w:p>
          <w:p w14:paraId="40E57FDA" w14:textId="3DF834C2" w:rsidR="00B62728" w:rsidRPr="00B62728" w:rsidRDefault="00B62728" w:rsidP="00B62728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1"/>
              <w:ind w:right="79"/>
              <w:rPr>
                <w:sz w:val="18"/>
                <w:szCs w:val="18"/>
              </w:rPr>
            </w:pPr>
            <w:r w:rsidRPr="00B62728">
              <w:rPr>
                <w:rFonts w:eastAsia="Calibri"/>
                <w:bCs/>
                <w:sz w:val="18"/>
                <w:szCs w:val="18"/>
                <w:lang w:eastAsia="en-US"/>
              </w:rPr>
              <w:t>4734 sayılı Kamu İhale Kanunu'nun 17. Maddesi</w:t>
            </w:r>
          </w:p>
        </w:tc>
        <w:tc>
          <w:tcPr>
            <w:tcW w:w="1134" w:type="dxa"/>
          </w:tcPr>
          <w:p w14:paraId="3F6697B3" w14:textId="6C163823" w:rsidR="00364A60" w:rsidRPr="00B62728" w:rsidRDefault="00B62728" w:rsidP="00B62728">
            <w:pPr>
              <w:pStyle w:val="TableParagraph"/>
              <w:spacing w:before="95"/>
              <w:ind w:left="70" w:right="364"/>
              <w:rPr>
                <w:sz w:val="18"/>
                <w:szCs w:val="18"/>
              </w:rPr>
            </w:pPr>
            <w:r w:rsidRPr="00B62728"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93" w:type="dxa"/>
          </w:tcPr>
          <w:p w14:paraId="5DD68F22" w14:textId="380D209A" w:rsidR="00364A60" w:rsidRPr="00AF0DF8" w:rsidRDefault="00B62728" w:rsidP="006C39FA">
            <w:pPr>
              <w:pStyle w:val="TableParagraph"/>
              <w:rPr>
                <w:sz w:val="13"/>
              </w:rPr>
            </w:pPr>
            <w:r w:rsidRPr="00AF0DF8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0B3DF4C7" w14:textId="0A219A6B" w:rsidR="00364A60" w:rsidRPr="005F0D36" w:rsidRDefault="001209C4" w:rsidP="006C39FA">
            <w:pPr>
              <w:pStyle w:val="TableParagraph"/>
              <w:ind w:left="66"/>
              <w:rPr>
                <w:sz w:val="18"/>
                <w:szCs w:val="18"/>
              </w:rPr>
            </w:pPr>
            <w:r w:rsidRPr="005F0D36">
              <w:rPr>
                <w:sz w:val="18"/>
                <w:szCs w:val="18"/>
              </w:rPr>
              <w:t>Ödeme aşamasında</w:t>
            </w:r>
            <w:r w:rsidR="005F0D36">
              <w:rPr>
                <w:sz w:val="18"/>
                <w:szCs w:val="18"/>
              </w:rPr>
              <w:t>,</w:t>
            </w:r>
            <w:r w:rsidRPr="005F0D36">
              <w:rPr>
                <w:sz w:val="18"/>
                <w:szCs w:val="18"/>
              </w:rPr>
              <w:t xml:space="preserve"> ilgili döneme ait fatura ve taşıt</w:t>
            </w:r>
            <w:r w:rsidR="005F0D36" w:rsidRPr="005F0D36">
              <w:rPr>
                <w:sz w:val="18"/>
                <w:szCs w:val="18"/>
              </w:rPr>
              <w:t>ların bilgileriyle beraber tükettikleri</w:t>
            </w:r>
            <w:r w:rsidRPr="005F0D36">
              <w:rPr>
                <w:sz w:val="18"/>
                <w:szCs w:val="18"/>
              </w:rPr>
              <w:t xml:space="preserve"> yakıt miktarları</w:t>
            </w:r>
            <w:r w:rsidR="005F0D36" w:rsidRPr="005F0D36">
              <w:rPr>
                <w:sz w:val="18"/>
                <w:szCs w:val="18"/>
              </w:rPr>
              <w:t xml:space="preserve"> tablo halinde oluşturulur.</w:t>
            </w:r>
          </w:p>
        </w:tc>
        <w:tc>
          <w:tcPr>
            <w:tcW w:w="851" w:type="dxa"/>
          </w:tcPr>
          <w:p w14:paraId="62E43F92" w14:textId="030AAE9C" w:rsidR="00364A60" w:rsidRPr="00AF0DF8" w:rsidRDefault="005F0D36" w:rsidP="007D4A83">
            <w:pPr>
              <w:pStyle w:val="TableParagraph"/>
              <w:ind w:left="7"/>
              <w:rPr>
                <w:sz w:val="13"/>
              </w:rPr>
            </w:pPr>
            <w:r w:rsidRPr="00AF0DF8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73340046" w14:textId="77777777" w:rsidR="00364A60" w:rsidRPr="005F0D36" w:rsidRDefault="005F0D36" w:rsidP="006C39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5F0D36">
              <w:rPr>
                <w:sz w:val="18"/>
                <w:szCs w:val="18"/>
              </w:rPr>
              <w:t>Memur</w:t>
            </w:r>
          </w:p>
          <w:p w14:paraId="6967B69A" w14:textId="76ABEB07" w:rsidR="005F0D36" w:rsidRPr="00AF0DF8" w:rsidRDefault="005F0D36" w:rsidP="006C39FA">
            <w:pPr>
              <w:pStyle w:val="TableParagraph"/>
              <w:spacing w:before="1"/>
              <w:ind w:right="-9"/>
              <w:rPr>
                <w:sz w:val="13"/>
              </w:rPr>
            </w:pPr>
            <w:r w:rsidRPr="005F0D36">
              <w:rPr>
                <w:sz w:val="18"/>
                <w:szCs w:val="18"/>
              </w:rPr>
              <w:t>Daire Başkanı</w:t>
            </w:r>
          </w:p>
        </w:tc>
        <w:tc>
          <w:tcPr>
            <w:tcW w:w="992" w:type="dxa"/>
          </w:tcPr>
          <w:p w14:paraId="4AD527BB" w14:textId="7174265D" w:rsidR="00364A60" w:rsidRPr="005F0D36" w:rsidRDefault="005F0D36">
            <w:pPr>
              <w:pStyle w:val="TableParagraph"/>
              <w:spacing w:before="95"/>
              <w:ind w:left="65" w:right="78"/>
              <w:rPr>
                <w:sz w:val="18"/>
                <w:szCs w:val="18"/>
              </w:rPr>
            </w:pPr>
            <w:r w:rsidRPr="005F0D36">
              <w:rPr>
                <w:sz w:val="18"/>
                <w:szCs w:val="18"/>
              </w:rPr>
              <w:t>Olur yazısı</w:t>
            </w:r>
          </w:p>
        </w:tc>
        <w:tc>
          <w:tcPr>
            <w:tcW w:w="992" w:type="dxa"/>
          </w:tcPr>
          <w:p w14:paraId="6E621F73" w14:textId="12838357" w:rsidR="00364A60" w:rsidRPr="005F0D36" w:rsidRDefault="005F0D36" w:rsidP="007D4A83">
            <w:pPr>
              <w:pStyle w:val="TableParagraph"/>
              <w:ind w:right="1"/>
              <w:rPr>
                <w:sz w:val="18"/>
                <w:szCs w:val="18"/>
              </w:rPr>
            </w:pPr>
            <w:r w:rsidRPr="005F0D36">
              <w:rPr>
                <w:sz w:val="18"/>
                <w:szCs w:val="18"/>
              </w:rPr>
              <w:t>DMO</w:t>
            </w:r>
            <w:r>
              <w:rPr>
                <w:sz w:val="18"/>
                <w:szCs w:val="18"/>
              </w:rPr>
              <w:t xml:space="preserve"> ile yapılan yazışmalar</w:t>
            </w:r>
          </w:p>
        </w:tc>
        <w:tc>
          <w:tcPr>
            <w:tcW w:w="1559" w:type="dxa"/>
          </w:tcPr>
          <w:p w14:paraId="455D7BE8" w14:textId="77777777" w:rsidR="00364A60" w:rsidRPr="00AF0DF8" w:rsidRDefault="00364A60" w:rsidP="007158E7">
            <w:pPr>
              <w:pStyle w:val="TableParagraph"/>
              <w:tabs>
                <w:tab w:val="left" w:pos="669"/>
              </w:tabs>
              <w:spacing w:line="149" w:lineRule="exact"/>
              <w:ind w:left="668"/>
              <w:rPr>
                <w:sz w:val="13"/>
              </w:rPr>
            </w:pPr>
          </w:p>
        </w:tc>
        <w:tc>
          <w:tcPr>
            <w:tcW w:w="851" w:type="dxa"/>
          </w:tcPr>
          <w:p w14:paraId="2E675A4F" w14:textId="697C3F40" w:rsidR="00364A60" w:rsidRPr="00AF0DF8" w:rsidRDefault="00530B4B">
            <w:pPr>
              <w:pStyle w:val="TableParagraph"/>
              <w:spacing w:before="95"/>
              <w:ind w:left="154" w:right="137" w:firstLine="16"/>
              <w:rPr>
                <w:sz w:val="13"/>
              </w:rPr>
            </w:pPr>
            <w:r>
              <w:rPr>
                <w:sz w:val="13"/>
              </w:rPr>
              <w:t>1 Gün</w:t>
            </w:r>
          </w:p>
        </w:tc>
        <w:tc>
          <w:tcPr>
            <w:tcW w:w="429" w:type="dxa"/>
          </w:tcPr>
          <w:p w14:paraId="4E00592C" w14:textId="552187D5" w:rsidR="00364A60" w:rsidRPr="005F0D36" w:rsidRDefault="005F0D3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</w:t>
            </w:r>
            <w:r w:rsidRPr="005F0D36"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" w:type="dxa"/>
            <w:gridSpan w:val="2"/>
            <w:textDirection w:val="btLr"/>
          </w:tcPr>
          <w:p w14:paraId="7E69C9F8" w14:textId="3D79F80D" w:rsidR="00275523" w:rsidRPr="00AF0DF8" w:rsidRDefault="00AA3EC4">
            <w:pPr>
              <w:pStyle w:val="TableParagraph"/>
              <w:ind w:left="676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DE1BCA" w:rsidRPr="00AF0DF8" w14:paraId="612E5ED1" w14:textId="77777777" w:rsidTr="00DB4081">
        <w:trPr>
          <w:trHeight w:val="2747"/>
        </w:trPr>
        <w:tc>
          <w:tcPr>
            <w:tcW w:w="427" w:type="dxa"/>
          </w:tcPr>
          <w:p w14:paraId="3CA5CEF3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0011E3D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5F1DB76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2A7CF46B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16B96957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20AF87C" w14:textId="77777777" w:rsidR="00364A60" w:rsidRPr="00AF0DF8" w:rsidRDefault="00364A60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9EB8AA2" w14:textId="77777777" w:rsidR="00364A60" w:rsidRPr="00AF0DF8" w:rsidRDefault="00DE5CFD">
            <w:pPr>
              <w:pStyle w:val="TableParagraph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5</w:t>
            </w:r>
          </w:p>
        </w:tc>
        <w:tc>
          <w:tcPr>
            <w:tcW w:w="425" w:type="dxa"/>
            <w:textDirection w:val="btLr"/>
          </w:tcPr>
          <w:p w14:paraId="3C323DAC" w14:textId="77777777" w:rsidR="007158E7" w:rsidRPr="00AF0DF8" w:rsidRDefault="007158E7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</w:p>
          <w:p w14:paraId="6E74BAA3" w14:textId="77777777" w:rsidR="00364A60" w:rsidRPr="00AF0DF8" w:rsidRDefault="002E51C2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0F28E02D" w14:textId="77777777" w:rsidR="00364A60" w:rsidRPr="00AF0DF8" w:rsidRDefault="002E51C2">
            <w:pPr>
              <w:pStyle w:val="TableParagraph"/>
              <w:spacing w:before="67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5C6B7A6E" w14:textId="77777777" w:rsidR="005F0D36" w:rsidRDefault="005F0D36" w:rsidP="007D4A83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</w:p>
          <w:p w14:paraId="4364016A" w14:textId="77777777" w:rsidR="005F0D36" w:rsidRDefault="005F0D36" w:rsidP="007D4A83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</w:p>
          <w:p w14:paraId="0EA1BB6A" w14:textId="2244C5C6" w:rsidR="005F0D36" w:rsidRDefault="005F0D36" w:rsidP="007D4A83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Kiralama İhaleleri</w:t>
            </w:r>
          </w:p>
          <w:p w14:paraId="1D2A98CC" w14:textId="77777777" w:rsidR="005F0D36" w:rsidRDefault="005F0D36" w:rsidP="007D4A83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</w:p>
          <w:p w14:paraId="2E2CD3A0" w14:textId="3B403368" w:rsidR="00364A60" w:rsidRPr="005F0D36" w:rsidRDefault="00364A60" w:rsidP="007D4A83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8BF5A39" w14:textId="1F28E205" w:rsidR="00364A60" w:rsidRPr="00742F8E" w:rsidRDefault="00742F8E">
            <w:pPr>
              <w:pStyle w:val="TableParagraph"/>
              <w:ind w:left="71" w:right="67"/>
              <w:rPr>
                <w:sz w:val="18"/>
                <w:szCs w:val="18"/>
              </w:rPr>
            </w:pPr>
            <w:r w:rsidRPr="00742F8E">
              <w:rPr>
                <w:sz w:val="18"/>
                <w:szCs w:val="18"/>
                <w:shd w:val="clear" w:color="auto" w:fill="FFFFFF"/>
              </w:rPr>
              <w:t>Üniversiteye ait taşınır ve taşınmaz malların ve hakların kiralanması veya kiraya verilmesi</w:t>
            </w:r>
          </w:p>
        </w:tc>
        <w:tc>
          <w:tcPr>
            <w:tcW w:w="2126" w:type="dxa"/>
          </w:tcPr>
          <w:p w14:paraId="62FD2CF8" w14:textId="77777777" w:rsidR="00742F8E" w:rsidRDefault="00742F8E" w:rsidP="00742F8E">
            <w:pPr>
              <w:jc w:val="both"/>
              <w:rPr>
                <w:rFonts w:eastAsia="Times New Roman"/>
                <w:lang w:val="de-DE" w:bidi="ar-SA"/>
              </w:rPr>
            </w:pPr>
          </w:p>
          <w:p w14:paraId="25B3143E" w14:textId="77777777" w:rsidR="00742F8E" w:rsidRPr="00742F8E" w:rsidRDefault="00742F8E" w:rsidP="00742F8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sz w:val="18"/>
                <w:szCs w:val="18"/>
                <w:lang w:val="de-DE"/>
              </w:rPr>
            </w:pPr>
            <w:r w:rsidRPr="00742F8E">
              <w:rPr>
                <w:sz w:val="18"/>
                <w:szCs w:val="18"/>
                <w:lang w:val="de-DE"/>
              </w:rPr>
              <w:t>2886 Devlet İhale Kanunu</w:t>
            </w:r>
          </w:p>
          <w:p w14:paraId="621C4272" w14:textId="77777777" w:rsidR="00742F8E" w:rsidRPr="00742F8E" w:rsidRDefault="00742F8E" w:rsidP="00742F8E">
            <w:pPr>
              <w:widowControl/>
              <w:numPr>
                <w:ilvl w:val="0"/>
                <w:numId w:val="39"/>
              </w:numPr>
              <w:autoSpaceDE/>
              <w:autoSpaceDN/>
              <w:rPr>
                <w:sz w:val="18"/>
                <w:szCs w:val="18"/>
                <w:lang w:val="de-DE"/>
              </w:rPr>
            </w:pPr>
            <w:r w:rsidRPr="00742F8E">
              <w:rPr>
                <w:sz w:val="18"/>
                <w:szCs w:val="18"/>
                <w:lang w:val="de-DE"/>
              </w:rPr>
              <w:t>4734 Sayılı Kamu İhale Sözleşmeleri Kanunu</w:t>
            </w:r>
          </w:p>
          <w:p w14:paraId="712E0AE5" w14:textId="77777777" w:rsidR="00742F8E" w:rsidRDefault="00742F8E" w:rsidP="00742F8E">
            <w:pPr>
              <w:ind w:left="25" w:hanging="25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FF4FFEB" w14:textId="77777777" w:rsidR="00364A60" w:rsidRPr="00AF0DF8" w:rsidRDefault="00364A60" w:rsidP="007158E7">
            <w:pPr>
              <w:pStyle w:val="TableParagraph"/>
              <w:tabs>
                <w:tab w:val="left" w:pos="185"/>
              </w:tabs>
              <w:spacing w:line="148" w:lineRule="exact"/>
              <w:ind w:left="68"/>
              <w:rPr>
                <w:sz w:val="13"/>
              </w:rPr>
            </w:pPr>
          </w:p>
        </w:tc>
        <w:tc>
          <w:tcPr>
            <w:tcW w:w="1134" w:type="dxa"/>
          </w:tcPr>
          <w:p w14:paraId="650AB196" w14:textId="30866C3F" w:rsidR="00364A60" w:rsidRPr="00742F8E" w:rsidRDefault="00AA2E27">
            <w:pPr>
              <w:pStyle w:val="TableParagraph"/>
              <w:ind w:left="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ve tüzel kişiler</w:t>
            </w:r>
          </w:p>
        </w:tc>
        <w:tc>
          <w:tcPr>
            <w:tcW w:w="993" w:type="dxa"/>
          </w:tcPr>
          <w:p w14:paraId="664BB1D0" w14:textId="38CC3729" w:rsidR="00364A60" w:rsidRPr="00AF0DF8" w:rsidRDefault="00742F8E" w:rsidP="006C39FA">
            <w:pPr>
              <w:pStyle w:val="TableParagraph"/>
              <w:rPr>
                <w:sz w:val="13"/>
              </w:rPr>
            </w:pPr>
            <w:r w:rsidRPr="00AF0DF8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00F16F1A" w14:textId="51475261" w:rsidR="00364A60" w:rsidRPr="00AA2E27" w:rsidRDefault="00AA2E27">
            <w:pPr>
              <w:pStyle w:val="TableParagraph"/>
              <w:ind w:left="66" w:right="44"/>
              <w:rPr>
                <w:sz w:val="18"/>
                <w:szCs w:val="18"/>
              </w:rPr>
            </w:pPr>
            <w:r w:rsidRPr="00AA2E27">
              <w:rPr>
                <w:sz w:val="18"/>
                <w:szCs w:val="18"/>
              </w:rPr>
              <w:t xml:space="preserve">İstekli tarafından imzalanmış idarece düzenlenen şartname örneği, </w:t>
            </w:r>
            <w:r>
              <w:rPr>
                <w:sz w:val="18"/>
                <w:szCs w:val="18"/>
              </w:rPr>
              <w:t>şartname bedeli ve geçici teminat dekontu.</w:t>
            </w:r>
          </w:p>
        </w:tc>
        <w:tc>
          <w:tcPr>
            <w:tcW w:w="851" w:type="dxa"/>
          </w:tcPr>
          <w:p w14:paraId="493FF98F" w14:textId="6B862AE0" w:rsidR="00364A60" w:rsidRPr="00AF0DF8" w:rsidRDefault="00742F8E" w:rsidP="007D4A83">
            <w:pPr>
              <w:pStyle w:val="TableParagraph"/>
              <w:ind w:left="44" w:right="39"/>
              <w:rPr>
                <w:sz w:val="13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0CD860C4" w14:textId="7E9E82F1" w:rsidR="00742F8E" w:rsidRPr="00FE0D16" w:rsidRDefault="00742F8E" w:rsidP="006C39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Memur</w:t>
            </w:r>
            <w:r>
              <w:rPr>
                <w:sz w:val="18"/>
                <w:szCs w:val="18"/>
              </w:rPr>
              <w:t xml:space="preserve"> Şube Müdürü</w:t>
            </w:r>
          </w:p>
          <w:p w14:paraId="3655B6DF" w14:textId="6404E6FD" w:rsidR="00364A60" w:rsidRPr="00AF0DF8" w:rsidRDefault="00742F8E" w:rsidP="006C39FA">
            <w:pPr>
              <w:pStyle w:val="TableParagraph"/>
              <w:spacing w:before="1"/>
              <w:ind w:right="-15"/>
              <w:rPr>
                <w:sz w:val="13"/>
              </w:rPr>
            </w:pPr>
            <w:r w:rsidRPr="00FE0D16">
              <w:rPr>
                <w:sz w:val="18"/>
                <w:szCs w:val="18"/>
              </w:rPr>
              <w:t>Daire Başkanı</w:t>
            </w:r>
          </w:p>
        </w:tc>
        <w:tc>
          <w:tcPr>
            <w:tcW w:w="992" w:type="dxa"/>
          </w:tcPr>
          <w:p w14:paraId="115558BD" w14:textId="371256F5" w:rsidR="00364A60" w:rsidRPr="00742F8E" w:rsidRDefault="00742F8E">
            <w:pPr>
              <w:pStyle w:val="TableParagraph"/>
              <w:spacing w:before="95"/>
              <w:ind w:left="65" w:right="78"/>
              <w:rPr>
                <w:sz w:val="18"/>
                <w:szCs w:val="18"/>
              </w:rPr>
            </w:pPr>
            <w:r w:rsidRPr="00742F8E">
              <w:rPr>
                <w:sz w:val="18"/>
                <w:szCs w:val="18"/>
              </w:rPr>
              <w:t>İhale Oluru</w:t>
            </w:r>
            <w:r w:rsidR="00AA2E27">
              <w:rPr>
                <w:sz w:val="18"/>
                <w:szCs w:val="18"/>
              </w:rPr>
              <w:t>, Komisyon Krarı</w:t>
            </w:r>
          </w:p>
        </w:tc>
        <w:tc>
          <w:tcPr>
            <w:tcW w:w="992" w:type="dxa"/>
          </w:tcPr>
          <w:p w14:paraId="123A0854" w14:textId="2CC0B1C5" w:rsidR="00364A60" w:rsidRPr="00742F8E" w:rsidRDefault="00742F8E" w:rsidP="006C39FA">
            <w:pPr>
              <w:pStyle w:val="TableParagraph"/>
              <w:tabs>
                <w:tab w:val="left" w:pos="216"/>
              </w:tabs>
              <w:spacing w:before="1"/>
              <w:ind w:left="64" w:right="2"/>
              <w:rPr>
                <w:sz w:val="18"/>
                <w:szCs w:val="18"/>
              </w:rPr>
            </w:pPr>
            <w:r w:rsidRPr="00742F8E">
              <w:rPr>
                <w:sz w:val="18"/>
                <w:szCs w:val="18"/>
              </w:rPr>
              <w:t>Rayiç Bedel İçin Belediye ve Ticaret ve Sanayi Odası Başkanlı</w:t>
            </w:r>
            <w:r w:rsidR="006C39FA">
              <w:rPr>
                <w:sz w:val="18"/>
                <w:szCs w:val="18"/>
              </w:rPr>
              <w:t>-</w:t>
            </w:r>
            <w:r w:rsidRPr="00742F8E">
              <w:rPr>
                <w:sz w:val="18"/>
                <w:szCs w:val="18"/>
              </w:rPr>
              <w:t>ğına Yazı</w:t>
            </w:r>
          </w:p>
        </w:tc>
        <w:tc>
          <w:tcPr>
            <w:tcW w:w="1559" w:type="dxa"/>
          </w:tcPr>
          <w:p w14:paraId="575E44CC" w14:textId="77777777" w:rsidR="00364A60" w:rsidRPr="00AF0DF8" w:rsidRDefault="00364A60">
            <w:pPr>
              <w:pStyle w:val="TableParagraph"/>
              <w:ind w:left="373" w:right="376"/>
              <w:jc w:val="center"/>
              <w:rPr>
                <w:sz w:val="13"/>
              </w:rPr>
            </w:pPr>
          </w:p>
        </w:tc>
        <w:tc>
          <w:tcPr>
            <w:tcW w:w="851" w:type="dxa"/>
          </w:tcPr>
          <w:p w14:paraId="56822E7C" w14:textId="23176573" w:rsidR="00364A60" w:rsidRPr="00AF0DF8" w:rsidRDefault="00530B4B">
            <w:pPr>
              <w:pStyle w:val="TableParagraph"/>
              <w:ind w:left="44" w:right="46"/>
              <w:jc w:val="center"/>
              <w:rPr>
                <w:sz w:val="13"/>
              </w:rPr>
            </w:pPr>
            <w:r>
              <w:rPr>
                <w:sz w:val="13"/>
              </w:rPr>
              <w:t>35 Gün</w:t>
            </w:r>
          </w:p>
        </w:tc>
        <w:tc>
          <w:tcPr>
            <w:tcW w:w="429" w:type="dxa"/>
          </w:tcPr>
          <w:p w14:paraId="0A53B5D7" w14:textId="36059F12" w:rsidR="00364A60" w:rsidRPr="00742F8E" w:rsidRDefault="00742F8E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 w:rsidRPr="00742F8E"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</w:p>
          <w:p w14:paraId="5B3E25DC" w14:textId="17848B14" w:rsidR="00742F8E" w:rsidRPr="00AF0DF8" w:rsidRDefault="00742F8E">
            <w:pPr>
              <w:pStyle w:val="TableParagraph"/>
              <w:ind w:right="3"/>
              <w:jc w:val="center"/>
              <w:rPr>
                <w:sz w:val="13"/>
              </w:rPr>
            </w:pPr>
            <w:r w:rsidRPr="00742F8E">
              <w:rPr>
                <w:sz w:val="18"/>
                <w:szCs w:val="18"/>
              </w:rPr>
              <w:t>(</w:t>
            </w:r>
            <w:r w:rsidR="00530B4B">
              <w:rPr>
                <w:sz w:val="18"/>
                <w:szCs w:val="18"/>
              </w:rPr>
              <w:t>7</w:t>
            </w:r>
            <w:r w:rsidRPr="00742F8E">
              <w:rPr>
                <w:sz w:val="18"/>
                <w:szCs w:val="18"/>
              </w:rPr>
              <w:t>)</w:t>
            </w:r>
          </w:p>
        </w:tc>
        <w:tc>
          <w:tcPr>
            <w:tcW w:w="35" w:type="dxa"/>
            <w:textDirection w:val="btLr"/>
          </w:tcPr>
          <w:p w14:paraId="7A3F4874" w14:textId="77777777" w:rsidR="00364A60" w:rsidRPr="00AF0DF8" w:rsidRDefault="00364A60">
            <w:pPr>
              <w:pStyle w:val="TableParagraph"/>
              <w:spacing w:line="129" w:lineRule="exact"/>
              <w:ind w:left="7"/>
              <w:rPr>
                <w:sz w:val="14"/>
              </w:rPr>
            </w:pPr>
          </w:p>
        </w:tc>
        <w:tc>
          <w:tcPr>
            <w:tcW w:w="528" w:type="dxa"/>
            <w:textDirection w:val="btLr"/>
          </w:tcPr>
          <w:p w14:paraId="68CB7AAE" w14:textId="473AFFF3" w:rsidR="00364A60" w:rsidRPr="00AF0DF8" w:rsidRDefault="00AA3EC4">
            <w:pPr>
              <w:pStyle w:val="TableParagraph"/>
              <w:spacing w:before="4"/>
              <w:ind w:left="117" w:right="118"/>
              <w:jc w:val="center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DE1BCA" w:rsidRPr="00AF0DF8" w14:paraId="09811A3D" w14:textId="77777777" w:rsidTr="00DB4081">
        <w:trPr>
          <w:trHeight w:val="2037"/>
        </w:trPr>
        <w:tc>
          <w:tcPr>
            <w:tcW w:w="427" w:type="dxa"/>
          </w:tcPr>
          <w:p w14:paraId="4AF8708F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380308B9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77274D3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2CF8B7C4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5CAEB05F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34B10202" w14:textId="77777777" w:rsidR="00364A60" w:rsidRPr="00AF0DF8" w:rsidRDefault="00364A60">
            <w:pPr>
              <w:pStyle w:val="TableParagraph"/>
              <w:rPr>
                <w:b/>
                <w:sz w:val="12"/>
              </w:rPr>
            </w:pPr>
          </w:p>
          <w:p w14:paraId="05A6C3DF" w14:textId="77777777" w:rsidR="00364A60" w:rsidRPr="00AF0DF8" w:rsidRDefault="00DE5CFD">
            <w:pPr>
              <w:pStyle w:val="TableParagraph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6</w:t>
            </w:r>
          </w:p>
        </w:tc>
        <w:tc>
          <w:tcPr>
            <w:tcW w:w="425" w:type="dxa"/>
            <w:textDirection w:val="btLr"/>
          </w:tcPr>
          <w:p w14:paraId="69B4FDE1" w14:textId="77777777" w:rsidR="007158E7" w:rsidRPr="00AF0DF8" w:rsidRDefault="007158E7" w:rsidP="007158E7">
            <w:pPr>
              <w:pStyle w:val="TableParagraph"/>
              <w:spacing w:before="1"/>
              <w:ind w:left="113" w:right="692"/>
              <w:rPr>
                <w:sz w:val="13"/>
              </w:rPr>
            </w:pPr>
          </w:p>
          <w:p w14:paraId="5F7C7F99" w14:textId="77777777" w:rsidR="00364A60" w:rsidRPr="00AF0DF8" w:rsidRDefault="007158E7" w:rsidP="007158E7">
            <w:pPr>
              <w:pStyle w:val="TableParagraph"/>
              <w:spacing w:before="1"/>
              <w:ind w:left="113" w:right="692"/>
              <w:rPr>
                <w:sz w:val="13"/>
              </w:rPr>
            </w:pPr>
            <w:r w:rsidRPr="00AF0DF8">
              <w:rPr>
                <w:sz w:val="13"/>
              </w:rPr>
              <w:t xml:space="preserve">               </w:t>
            </w:r>
            <w:r w:rsidR="002E51C2"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4637E8C6" w14:textId="77777777" w:rsidR="00364A60" w:rsidRPr="00AF0DF8" w:rsidRDefault="002E51C2">
            <w:pPr>
              <w:pStyle w:val="TableParagraph"/>
              <w:spacing w:before="67"/>
              <w:ind w:left="690" w:right="692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5EF426A4" w14:textId="77777777" w:rsidR="00CA3203" w:rsidRDefault="00CA3203" w:rsidP="007D4A83">
            <w:pPr>
              <w:pStyle w:val="TableParagraph"/>
              <w:ind w:left="168" w:right="158" w:firstLine="4"/>
              <w:jc w:val="center"/>
              <w:rPr>
                <w:sz w:val="18"/>
                <w:szCs w:val="18"/>
              </w:rPr>
            </w:pPr>
          </w:p>
          <w:p w14:paraId="2ED6DBB5" w14:textId="77777777" w:rsidR="00CA3203" w:rsidRDefault="00CA3203" w:rsidP="007D4A83">
            <w:pPr>
              <w:pStyle w:val="TableParagraph"/>
              <w:ind w:left="168" w:right="158" w:firstLine="4"/>
              <w:jc w:val="center"/>
              <w:rPr>
                <w:sz w:val="18"/>
                <w:szCs w:val="18"/>
              </w:rPr>
            </w:pPr>
          </w:p>
          <w:p w14:paraId="30178263" w14:textId="77777777" w:rsidR="00CA3203" w:rsidRDefault="00CA3203" w:rsidP="007D4A83">
            <w:pPr>
              <w:pStyle w:val="TableParagraph"/>
              <w:ind w:left="168" w:right="158" w:firstLine="4"/>
              <w:jc w:val="center"/>
              <w:rPr>
                <w:sz w:val="18"/>
                <w:szCs w:val="18"/>
              </w:rPr>
            </w:pPr>
          </w:p>
          <w:p w14:paraId="2A8C820E" w14:textId="77777777" w:rsidR="00CA3203" w:rsidRDefault="00CA3203" w:rsidP="007D4A83">
            <w:pPr>
              <w:pStyle w:val="TableParagraph"/>
              <w:ind w:left="168" w:right="158" w:firstLine="4"/>
              <w:jc w:val="center"/>
              <w:rPr>
                <w:sz w:val="18"/>
                <w:szCs w:val="18"/>
              </w:rPr>
            </w:pPr>
          </w:p>
          <w:p w14:paraId="69E9C5C0" w14:textId="10F1E28A" w:rsidR="00364A60" w:rsidRPr="00CA3203" w:rsidRDefault="00CA3203" w:rsidP="007D4A83">
            <w:pPr>
              <w:pStyle w:val="TableParagraph"/>
              <w:ind w:left="168" w:right="158" w:firstLine="4"/>
              <w:jc w:val="center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Muayene Kabul İşlemleri</w:t>
            </w:r>
          </w:p>
        </w:tc>
        <w:tc>
          <w:tcPr>
            <w:tcW w:w="1417" w:type="dxa"/>
          </w:tcPr>
          <w:p w14:paraId="48543E13" w14:textId="6178A405" w:rsidR="00364A60" w:rsidRPr="00DE1BCA" w:rsidRDefault="00DE1BCA">
            <w:pPr>
              <w:pStyle w:val="TableParagraph"/>
              <w:ind w:left="71" w:righ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Tedarik edilen </w:t>
            </w:r>
            <w:r w:rsidRPr="00DE1BCA">
              <w:rPr>
                <w:sz w:val="18"/>
                <w:szCs w:val="18"/>
              </w:rPr>
              <w:t>malzemelerin teknik şartnameye</w:t>
            </w:r>
            <w:r>
              <w:rPr>
                <w:sz w:val="18"/>
                <w:szCs w:val="18"/>
              </w:rPr>
              <w:t xml:space="preserve"> uygun olupolmadığının kontrol edilmesi</w:t>
            </w:r>
          </w:p>
        </w:tc>
        <w:tc>
          <w:tcPr>
            <w:tcW w:w="2126" w:type="dxa"/>
          </w:tcPr>
          <w:p w14:paraId="60CDC2DE" w14:textId="77777777" w:rsidR="00DE1BCA" w:rsidRPr="00DE1BCA" w:rsidRDefault="00DE1BCA" w:rsidP="00DE1BCA">
            <w:pPr>
              <w:jc w:val="both"/>
              <w:rPr>
                <w:sz w:val="18"/>
                <w:szCs w:val="18"/>
              </w:rPr>
            </w:pPr>
            <w:r w:rsidRPr="00DE1BCA">
              <w:rPr>
                <w:sz w:val="18"/>
                <w:szCs w:val="18"/>
              </w:rPr>
              <w:t xml:space="preserve">1-Taşınır Mal Yönetmeliği </w:t>
            </w:r>
            <w:r w:rsidRPr="00DE1BCA">
              <w:rPr>
                <w:sz w:val="18"/>
                <w:szCs w:val="18"/>
              </w:rPr>
              <w:tab/>
            </w:r>
            <w:r w:rsidRPr="00DE1BCA">
              <w:rPr>
                <w:sz w:val="18"/>
                <w:szCs w:val="18"/>
              </w:rPr>
              <w:tab/>
            </w:r>
            <w:r w:rsidRPr="00DE1BCA">
              <w:rPr>
                <w:sz w:val="18"/>
                <w:szCs w:val="18"/>
              </w:rPr>
              <w:tab/>
            </w:r>
          </w:p>
          <w:p w14:paraId="62DE4B3F" w14:textId="50B9AC7E" w:rsidR="00364A60" w:rsidRPr="00AF0DF8" w:rsidRDefault="00DE1BCA" w:rsidP="00DE1BCA">
            <w:pPr>
              <w:pStyle w:val="TableParagraph"/>
              <w:tabs>
                <w:tab w:val="left" w:pos="185"/>
              </w:tabs>
              <w:ind w:right="624"/>
              <w:rPr>
                <w:sz w:val="13"/>
              </w:rPr>
            </w:pPr>
            <w:r w:rsidRPr="00DE1BCA">
              <w:rPr>
                <w:sz w:val="18"/>
                <w:szCs w:val="18"/>
              </w:rPr>
              <w:t>2- Mal alımları, denetim, muayene ve kabul işlemlerine dair yönetmelik</w:t>
            </w:r>
          </w:p>
        </w:tc>
        <w:tc>
          <w:tcPr>
            <w:tcW w:w="1134" w:type="dxa"/>
          </w:tcPr>
          <w:p w14:paraId="528E0B9F" w14:textId="77777777" w:rsidR="00CA3203" w:rsidRDefault="00CA3203">
            <w:pPr>
              <w:pStyle w:val="TableParagraph"/>
              <w:spacing w:line="149" w:lineRule="exact"/>
              <w:ind w:left="70"/>
              <w:rPr>
                <w:sz w:val="18"/>
                <w:szCs w:val="18"/>
              </w:rPr>
            </w:pPr>
          </w:p>
          <w:p w14:paraId="04F9A2C1" w14:textId="52EC693C" w:rsidR="00364A60" w:rsidRPr="00AF0DF8" w:rsidRDefault="00CA3203">
            <w:pPr>
              <w:pStyle w:val="TableParagraph"/>
              <w:spacing w:line="149" w:lineRule="exact"/>
              <w:ind w:left="70"/>
              <w:rPr>
                <w:sz w:val="13"/>
              </w:rPr>
            </w:pPr>
            <w:r w:rsidRPr="00B62728"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93" w:type="dxa"/>
          </w:tcPr>
          <w:p w14:paraId="77E58B0B" w14:textId="524A2B56" w:rsidR="00364A60" w:rsidRPr="00AF0DF8" w:rsidRDefault="00CA3203" w:rsidP="006C39FA">
            <w:pPr>
              <w:pStyle w:val="TableParagraph"/>
              <w:ind w:right="-9"/>
              <w:rPr>
                <w:sz w:val="13"/>
              </w:rPr>
            </w:pPr>
            <w:r w:rsidRPr="00AF0DF8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3C142965" w14:textId="3500BBA1" w:rsidR="00364A60" w:rsidRPr="00CA3203" w:rsidRDefault="00CA3203">
            <w:pPr>
              <w:pStyle w:val="TableParagraph"/>
              <w:ind w:left="66" w:right="228"/>
              <w:jc w:val="both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İrsaliye ve Sipariş Fişi</w:t>
            </w:r>
            <w:r w:rsidR="006C39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14:paraId="6C84E008" w14:textId="510E91EC" w:rsidR="00364A60" w:rsidRPr="00AF0DF8" w:rsidRDefault="00CA3203" w:rsidP="006C39FA">
            <w:pPr>
              <w:pStyle w:val="TableParagraph"/>
              <w:ind w:left="44" w:right="39"/>
              <w:rPr>
                <w:sz w:val="13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64F29FA6" w14:textId="5C2E876B" w:rsidR="006C39FA" w:rsidRDefault="00CA3203" w:rsidP="006C39FA">
            <w:pPr>
              <w:pStyle w:val="TableParagraph"/>
              <w:ind w:right="-9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Memu</w:t>
            </w:r>
            <w:r w:rsidR="006C39FA">
              <w:rPr>
                <w:sz w:val="18"/>
                <w:szCs w:val="18"/>
              </w:rPr>
              <w:t>r</w:t>
            </w:r>
          </w:p>
          <w:p w14:paraId="409372AA" w14:textId="000DFDE6" w:rsidR="00364A60" w:rsidRPr="00CA3203" w:rsidRDefault="00CA3203" w:rsidP="006C39FA">
            <w:pPr>
              <w:pStyle w:val="TableParagraph"/>
              <w:ind w:right="-9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Daire</w:t>
            </w:r>
            <w:r w:rsidR="006C39FA">
              <w:rPr>
                <w:sz w:val="18"/>
                <w:szCs w:val="18"/>
              </w:rPr>
              <w:t xml:space="preserve"> </w:t>
            </w:r>
            <w:r w:rsidRPr="00CA3203">
              <w:rPr>
                <w:sz w:val="18"/>
                <w:szCs w:val="18"/>
              </w:rPr>
              <w:t>Başkanı</w:t>
            </w:r>
          </w:p>
        </w:tc>
        <w:tc>
          <w:tcPr>
            <w:tcW w:w="992" w:type="dxa"/>
          </w:tcPr>
          <w:p w14:paraId="73A2C2FD" w14:textId="77777777" w:rsidR="00364A60" w:rsidRPr="00AF0DF8" w:rsidRDefault="00364A60">
            <w:pPr>
              <w:pStyle w:val="TableParagraph"/>
              <w:ind w:left="65" w:right="78"/>
              <w:rPr>
                <w:sz w:val="13"/>
              </w:rPr>
            </w:pPr>
          </w:p>
        </w:tc>
        <w:tc>
          <w:tcPr>
            <w:tcW w:w="992" w:type="dxa"/>
          </w:tcPr>
          <w:p w14:paraId="461F5EF1" w14:textId="2B89F05A" w:rsidR="00364A60" w:rsidRPr="00CA3203" w:rsidRDefault="00CA3203" w:rsidP="006C39FA">
            <w:pPr>
              <w:pStyle w:val="TableParagraph"/>
              <w:tabs>
                <w:tab w:val="left" w:pos="216"/>
              </w:tabs>
              <w:spacing w:before="1"/>
              <w:ind w:left="64" w:right="2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Tedarikçi ile yapılan yazışmalar</w:t>
            </w:r>
          </w:p>
        </w:tc>
        <w:tc>
          <w:tcPr>
            <w:tcW w:w="1559" w:type="dxa"/>
          </w:tcPr>
          <w:p w14:paraId="3C8A2748" w14:textId="77777777" w:rsidR="00364A60" w:rsidRPr="00AF0DF8" w:rsidRDefault="00364A60">
            <w:pPr>
              <w:pStyle w:val="TableParagraph"/>
              <w:ind w:left="371" w:right="376"/>
              <w:jc w:val="center"/>
              <w:rPr>
                <w:sz w:val="13"/>
              </w:rPr>
            </w:pPr>
          </w:p>
        </w:tc>
        <w:tc>
          <w:tcPr>
            <w:tcW w:w="851" w:type="dxa"/>
          </w:tcPr>
          <w:p w14:paraId="1B11C5EE" w14:textId="74B1A9D7" w:rsidR="00364A60" w:rsidRPr="00AF0DF8" w:rsidRDefault="00530B4B">
            <w:pPr>
              <w:pStyle w:val="TableParagraph"/>
              <w:ind w:left="42" w:right="46"/>
              <w:jc w:val="center"/>
              <w:rPr>
                <w:sz w:val="13"/>
              </w:rPr>
            </w:pPr>
            <w:r>
              <w:rPr>
                <w:sz w:val="13"/>
              </w:rPr>
              <w:t>1 Gün</w:t>
            </w:r>
          </w:p>
        </w:tc>
        <w:tc>
          <w:tcPr>
            <w:tcW w:w="429" w:type="dxa"/>
          </w:tcPr>
          <w:p w14:paraId="2FB1C4DF" w14:textId="77777777" w:rsidR="00CA3203" w:rsidRDefault="00CA3203">
            <w:pPr>
              <w:pStyle w:val="TableParagraph"/>
              <w:spacing w:line="149" w:lineRule="exact"/>
              <w:ind w:right="3"/>
              <w:jc w:val="center"/>
              <w:rPr>
                <w:sz w:val="18"/>
                <w:szCs w:val="18"/>
              </w:rPr>
            </w:pPr>
          </w:p>
          <w:p w14:paraId="13E30DF6" w14:textId="21FB23ED" w:rsidR="00364A60" w:rsidRPr="00AF0DF8" w:rsidRDefault="00CA3203">
            <w:pPr>
              <w:pStyle w:val="TableParagraph"/>
              <w:spacing w:line="149" w:lineRule="exact"/>
              <w:ind w:right="3"/>
              <w:jc w:val="center"/>
              <w:rPr>
                <w:sz w:val="13"/>
              </w:rPr>
            </w:pPr>
            <w:r w:rsidRPr="00CA3203"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  <w:r w:rsidRPr="00CA3203">
              <w:rPr>
                <w:sz w:val="18"/>
                <w:szCs w:val="18"/>
              </w:rPr>
              <w:t xml:space="preserve"> (7</w:t>
            </w:r>
            <w:r w:rsidR="00530B4B">
              <w:rPr>
                <w:sz w:val="18"/>
                <w:szCs w:val="18"/>
              </w:rPr>
              <w:t>0</w:t>
            </w:r>
            <w:r>
              <w:rPr>
                <w:sz w:val="13"/>
              </w:rPr>
              <w:t>)</w:t>
            </w:r>
          </w:p>
        </w:tc>
        <w:tc>
          <w:tcPr>
            <w:tcW w:w="35" w:type="dxa"/>
            <w:textDirection w:val="btLr"/>
          </w:tcPr>
          <w:p w14:paraId="089B4952" w14:textId="77777777" w:rsidR="00364A60" w:rsidRPr="00AF0DF8" w:rsidRDefault="00364A60" w:rsidP="00275523">
            <w:pPr>
              <w:pStyle w:val="TableParagraph"/>
              <w:spacing w:line="129" w:lineRule="exact"/>
              <w:ind w:left="113"/>
              <w:rPr>
                <w:sz w:val="14"/>
              </w:rPr>
            </w:pPr>
          </w:p>
        </w:tc>
        <w:tc>
          <w:tcPr>
            <w:tcW w:w="528" w:type="dxa"/>
            <w:textDirection w:val="btLr"/>
          </w:tcPr>
          <w:p w14:paraId="4858960C" w14:textId="358EED86" w:rsidR="00364A60" w:rsidRPr="00AF0DF8" w:rsidRDefault="00AA3EC4" w:rsidP="00275523">
            <w:pPr>
              <w:pStyle w:val="TableParagraph"/>
              <w:spacing w:before="4"/>
              <w:ind w:left="113" w:right="692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DE1BCA" w:rsidRPr="00AF0DF8" w14:paraId="69A8AAB9" w14:textId="77777777" w:rsidTr="00DB4081">
        <w:trPr>
          <w:trHeight w:val="2107"/>
        </w:trPr>
        <w:tc>
          <w:tcPr>
            <w:tcW w:w="427" w:type="dxa"/>
          </w:tcPr>
          <w:p w14:paraId="38D83B66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5A6B9C75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6D5E1DA0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4EA37D42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710929CF" w14:textId="77777777" w:rsidR="00364A60" w:rsidRPr="00AF0DF8" w:rsidRDefault="00364A60">
            <w:pPr>
              <w:pStyle w:val="TableParagraph"/>
              <w:rPr>
                <w:b/>
                <w:sz w:val="14"/>
              </w:rPr>
            </w:pPr>
          </w:p>
          <w:p w14:paraId="0795EC6E" w14:textId="77777777" w:rsidR="00364A60" w:rsidRPr="00AF0DF8" w:rsidRDefault="00364A60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1D9BDFC0" w14:textId="77777777" w:rsidR="00364A60" w:rsidRPr="00AF0DF8" w:rsidRDefault="00DE5CFD">
            <w:pPr>
              <w:pStyle w:val="TableParagraph"/>
              <w:ind w:left="5"/>
              <w:jc w:val="center"/>
              <w:rPr>
                <w:sz w:val="13"/>
              </w:rPr>
            </w:pPr>
            <w:r w:rsidRPr="00AF0DF8">
              <w:rPr>
                <w:w w:val="99"/>
                <w:sz w:val="13"/>
              </w:rPr>
              <w:t>7</w:t>
            </w:r>
          </w:p>
        </w:tc>
        <w:tc>
          <w:tcPr>
            <w:tcW w:w="425" w:type="dxa"/>
            <w:textDirection w:val="btLr"/>
          </w:tcPr>
          <w:p w14:paraId="7FE38D88" w14:textId="77777777" w:rsidR="007158E7" w:rsidRPr="00AF0DF8" w:rsidRDefault="007158E7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</w:p>
          <w:p w14:paraId="57B990DE" w14:textId="77777777" w:rsidR="00364A60" w:rsidRPr="00AF0DF8" w:rsidRDefault="002E51C2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04F7753C" w14:textId="77777777" w:rsidR="00364A60" w:rsidRPr="00AF0DF8" w:rsidRDefault="002E51C2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461E798B" w14:textId="77777777" w:rsidR="00FE0D16" w:rsidRDefault="00FE0D16" w:rsidP="007D4A83">
            <w:pPr>
              <w:pStyle w:val="TableParagraph"/>
              <w:spacing w:before="93"/>
              <w:ind w:left="394" w:right="217" w:hanging="147"/>
              <w:jc w:val="center"/>
              <w:rPr>
                <w:sz w:val="18"/>
                <w:szCs w:val="18"/>
              </w:rPr>
            </w:pPr>
          </w:p>
          <w:p w14:paraId="4B3242FD" w14:textId="77777777" w:rsidR="00FE0D16" w:rsidRDefault="00FE0D16" w:rsidP="007D4A83">
            <w:pPr>
              <w:pStyle w:val="TableParagraph"/>
              <w:spacing w:before="93"/>
              <w:ind w:left="394" w:right="217" w:hanging="147"/>
              <w:jc w:val="center"/>
              <w:rPr>
                <w:sz w:val="18"/>
                <w:szCs w:val="18"/>
              </w:rPr>
            </w:pPr>
          </w:p>
          <w:p w14:paraId="466F58F5" w14:textId="77777777" w:rsidR="00CA3203" w:rsidRDefault="00CA3203" w:rsidP="007D4A83">
            <w:pPr>
              <w:pStyle w:val="TableParagraph"/>
              <w:spacing w:before="93"/>
              <w:ind w:left="394" w:right="217" w:hanging="147"/>
              <w:jc w:val="center"/>
              <w:rPr>
                <w:sz w:val="18"/>
                <w:szCs w:val="18"/>
              </w:rPr>
            </w:pPr>
          </w:p>
          <w:p w14:paraId="24593772" w14:textId="6B661638" w:rsidR="00364A60" w:rsidRPr="00FE0D16" w:rsidRDefault="00FE0D16" w:rsidP="007D4A83">
            <w:pPr>
              <w:pStyle w:val="TableParagraph"/>
              <w:spacing w:before="93"/>
              <w:ind w:left="394" w:right="217" w:hanging="147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Yolluk</w:t>
            </w:r>
          </w:p>
        </w:tc>
        <w:tc>
          <w:tcPr>
            <w:tcW w:w="1417" w:type="dxa"/>
          </w:tcPr>
          <w:p w14:paraId="0DB0D02E" w14:textId="56BC1BEE" w:rsidR="00364A60" w:rsidRPr="00FE0D16" w:rsidRDefault="00CA3203" w:rsidP="006C39FA">
            <w:pPr>
              <w:pStyle w:val="TableParagraph"/>
              <w:spacing w:before="105"/>
              <w:ind w:right="141"/>
              <w:jc w:val="center"/>
              <w:rPr>
                <w:sz w:val="18"/>
                <w:szCs w:val="18"/>
              </w:rPr>
            </w:pPr>
            <w:r w:rsidRPr="00CA3203">
              <w:rPr>
                <w:sz w:val="18"/>
                <w:szCs w:val="18"/>
              </w:rPr>
              <w:t>Yurtiçi geçici görev yolluklarının ödemeleri</w:t>
            </w:r>
          </w:p>
        </w:tc>
        <w:tc>
          <w:tcPr>
            <w:tcW w:w="2126" w:type="dxa"/>
          </w:tcPr>
          <w:p w14:paraId="5E489DAB" w14:textId="77777777" w:rsidR="00364A60" w:rsidRDefault="00FE0D16" w:rsidP="00FE0D16">
            <w:pPr>
              <w:pStyle w:val="TableParagraph"/>
              <w:numPr>
                <w:ilvl w:val="0"/>
                <w:numId w:val="38"/>
              </w:numPr>
              <w:ind w:right="518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6245 Harcırah Kanunu</w:t>
            </w:r>
          </w:p>
          <w:p w14:paraId="532F3E4A" w14:textId="636BFB21" w:rsidR="009D5E50" w:rsidRPr="00FE0D16" w:rsidRDefault="009D5E50" w:rsidP="00FE0D16">
            <w:pPr>
              <w:pStyle w:val="TableParagraph"/>
              <w:numPr>
                <w:ilvl w:val="0"/>
                <w:numId w:val="38"/>
              </w:numPr>
              <w:ind w:right="518"/>
              <w:rPr>
                <w:sz w:val="18"/>
                <w:szCs w:val="18"/>
              </w:rPr>
            </w:pPr>
            <w:r w:rsidRPr="009D5E50">
              <w:rPr>
                <w:sz w:val="18"/>
                <w:szCs w:val="18"/>
              </w:rPr>
              <w:t xml:space="preserve">Merkezi Yönetim Harcama Belgeleri Yönetmeliği </w:t>
            </w:r>
          </w:p>
        </w:tc>
        <w:tc>
          <w:tcPr>
            <w:tcW w:w="1134" w:type="dxa"/>
          </w:tcPr>
          <w:p w14:paraId="53D062A6" w14:textId="77777777" w:rsidR="00FE0D16" w:rsidRPr="00FE0D16" w:rsidRDefault="00FE0D16" w:rsidP="00FE0D16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Akademik ve idari personel ile</w:t>
            </w:r>
          </w:p>
          <w:p w14:paraId="567584F5" w14:textId="1DEBCD09" w:rsidR="00364A60" w:rsidRPr="00FE0D16" w:rsidRDefault="00FE0D16" w:rsidP="00FE0D16">
            <w:pPr>
              <w:pStyle w:val="TableParagraph"/>
              <w:spacing w:before="93"/>
              <w:ind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E0D16">
              <w:rPr>
                <w:sz w:val="18"/>
                <w:szCs w:val="18"/>
              </w:rPr>
              <w:t>öğrenciler</w:t>
            </w:r>
            <w:proofErr w:type="gramEnd"/>
          </w:p>
        </w:tc>
        <w:tc>
          <w:tcPr>
            <w:tcW w:w="993" w:type="dxa"/>
          </w:tcPr>
          <w:p w14:paraId="757A904E" w14:textId="7A4805A2" w:rsidR="00364A60" w:rsidRPr="00FE0D16" w:rsidRDefault="00FE0D16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79FEF05A" w14:textId="170893ED" w:rsidR="00364A60" w:rsidRPr="00FE0D16" w:rsidRDefault="00FE0D16" w:rsidP="00DB4081">
            <w:pPr>
              <w:pStyle w:val="TableParagraph"/>
              <w:tabs>
                <w:tab w:val="left" w:pos="183"/>
              </w:tabs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Görevlendirme Yazısı, Yolluk Bildirimi, Konaklama yapılan yere ait fatura ve alınan ulaşım biletleri</w:t>
            </w:r>
          </w:p>
        </w:tc>
        <w:tc>
          <w:tcPr>
            <w:tcW w:w="851" w:type="dxa"/>
          </w:tcPr>
          <w:p w14:paraId="44579BD0" w14:textId="07759D11" w:rsidR="00364A60" w:rsidRPr="00FE0D16" w:rsidRDefault="00FE0D16" w:rsidP="00DB4081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7948D1">
              <w:rPr>
                <w:sz w:val="18"/>
                <w:szCs w:val="18"/>
              </w:rPr>
              <w:t>şk</w:t>
            </w:r>
            <w:r w:rsidR="00DB408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7FF2266" w14:textId="77777777" w:rsidR="00364A60" w:rsidRPr="00FE0D16" w:rsidRDefault="00FE0D16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Memur</w:t>
            </w:r>
          </w:p>
          <w:p w14:paraId="700162C9" w14:textId="11EE1081" w:rsidR="00FE0D16" w:rsidRPr="00FE0D16" w:rsidRDefault="00FE0D16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Daire Başkanı</w:t>
            </w:r>
          </w:p>
        </w:tc>
        <w:tc>
          <w:tcPr>
            <w:tcW w:w="992" w:type="dxa"/>
          </w:tcPr>
          <w:p w14:paraId="0037AC43" w14:textId="2ADC2D13" w:rsidR="00364A60" w:rsidRPr="00FE0D16" w:rsidRDefault="00CC7D41" w:rsidP="00DB4081">
            <w:pPr>
              <w:pStyle w:val="TableParagraph"/>
              <w:spacing w:before="93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Faaliyet Raporu yazısı</w:t>
            </w:r>
          </w:p>
        </w:tc>
        <w:tc>
          <w:tcPr>
            <w:tcW w:w="992" w:type="dxa"/>
          </w:tcPr>
          <w:p w14:paraId="72D847E6" w14:textId="77777777" w:rsidR="00364A60" w:rsidRPr="00FE0D16" w:rsidRDefault="00364A60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E4B4049" w14:textId="77777777" w:rsidR="00364A60" w:rsidRPr="00FE0D16" w:rsidRDefault="00364A60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E10CD" w14:textId="4B6DFFED" w:rsidR="00364A60" w:rsidRPr="00FE0D16" w:rsidRDefault="00FE0D16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4 Gün</w:t>
            </w:r>
          </w:p>
        </w:tc>
        <w:tc>
          <w:tcPr>
            <w:tcW w:w="429" w:type="dxa"/>
          </w:tcPr>
          <w:p w14:paraId="6307720B" w14:textId="5ACA4D0F" w:rsidR="00364A60" w:rsidRPr="00FE0D16" w:rsidRDefault="00FE0D1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  <w:r w:rsidRPr="00FE0D16">
              <w:rPr>
                <w:sz w:val="18"/>
                <w:szCs w:val="18"/>
              </w:rPr>
              <w:t xml:space="preserve"> (2</w:t>
            </w:r>
            <w:r>
              <w:rPr>
                <w:sz w:val="18"/>
                <w:szCs w:val="18"/>
              </w:rPr>
              <w:t>5</w:t>
            </w:r>
            <w:r w:rsidRPr="00FE0D16">
              <w:rPr>
                <w:sz w:val="18"/>
                <w:szCs w:val="18"/>
              </w:rPr>
              <w:t>)</w:t>
            </w:r>
          </w:p>
        </w:tc>
        <w:tc>
          <w:tcPr>
            <w:tcW w:w="563" w:type="dxa"/>
            <w:gridSpan w:val="2"/>
            <w:textDirection w:val="btLr"/>
          </w:tcPr>
          <w:p w14:paraId="2FAF0D94" w14:textId="79B7A4B7" w:rsidR="00364A60" w:rsidRPr="00FE0D16" w:rsidRDefault="00AA3EC4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CA3203" w:rsidRPr="00AF0DF8" w14:paraId="20735DE1" w14:textId="77777777" w:rsidTr="00DB4081">
        <w:trPr>
          <w:trHeight w:val="2107"/>
        </w:trPr>
        <w:tc>
          <w:tcPr>
            <w:tcW w:w="427" w:type="dxa"/>
            <w:tcBorders>
              <w:top w:val="nil"/>
            </w:tcBorders>
          </w:tcPr>
          <w:p w14:paraId="32A684A8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393BFBD8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4D396D00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2F17898B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35046C98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05C6C78F" w14:textId="77777777" w:rsidR="00CA3203" w:rsidRPr="00AF0DF8" w:rsidRDefault="00CA3203" w:rsidP="00CA3203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69F3E58E" w14:textId="35E25F3D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  <w:r w:rsidRPr="00AF0DF8">
              <w:rPr>
                <w:w w:val="99"/>
                <w:sz w:val="13"/>
              </w:rPr>
              <w:t>8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486C7A08" w14:textId="77777777" w:rsidR="00CA3203" w:rsidRPr="00AF0DF8" w:rsidRDefault="00CA3203" w:rsidP="00CA3203">
            <w:pPr>
              <w:pStyle w:val="TableParagraph"/>
              <w:spacing w:before="1"/>
              <w:ind w:left="116" w:right="118"/>
              <w:jc w:val="center"/>
              <w:rPr>
                <w:sz w:val="13"/>
              </w:rPr>
            </w:pPr>
          </w:p>
          <w:p w14:paraId="4CBA7677" w14:textId="04925AB4" w:rsidR="00CA3203" w:rsidRPr="00AF0DF8" w:rsidRDefault="00CA3203" w:rsidP="00CA3203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285F9311" w14:textId="7DAE5E0A" w:rsidR="00CA3203" w:rsidRPr="00AF0DF8" w:rsidRDefault="00CA3203" w:rsidP="00CA3203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7599B2DD" w14:textId="2746B238" w:rsidR="00CA3203" w:rsidRDefault="00CA3203" w:rsidP="007D4A83">
            <w:pPr>
              <w:pStyle w:val="TableParagraph"/>
              <w:spacing w:before="93"/>
              <w:ind w:left="247" w:right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Zimmette</w:t>
            </w:r>
            <w:r w:rsidR="009D5E50">
              <w:rPr>
                <w:sz w:val="18"/>
                <w:szCs w:val="18"/>
              </w:rPr>
              <w:t>n Düşme</w:t>
            </w:r>
          </w:p>
        </w:tc>
        <w:tc>
          <w:tcPr>
            <w:tcW w:w="1417" w:type="dxa"/>
          </w:tcPr>
          <w:p w14:paraId="246FB143" w14:textId="176B4E21" w:rsidR="00CA3203" w:rsidRPr="009D5E50" w:rsidRDefault="009D5E50" w:rsidP="00DB4081">
            <w:pPr>
              <w:pStyle w:val="TableParagraph"/>
              <w:spacing w:before="105"/>
              <w:ind w:right="537"/>
              <w:rPr>
                <w:sz w:val="18"/>
                <w:szCs w:val="18"/>
              </w:rPr>
            </w:pPr>
            <w:r w:rsidRPr="009D5E50">
              <w:rPr>
                <w:sz w:val="18"/>
                <w:szCs w:val="18"/>
              </w:rPr>
              <w:t>Birimde görev değişikliği, görevden ayrılma hallerinde ve personelin kullanımında olan taşınırın başka bir personele verilmesi</w:t>
            </w:r>
          </w:p>
        </w:tc>
        <w:tc>
          <w:tcPr>
            <w:tcW w:w="2126" w:type="dxa"/>
          </w:tcPr>
          <w:p w14:paraId="6627E1B9" w14:textId="5C147BB5" w:rsidR="00DB4081" w:rsidRPr="00DB4081" w:rsidRDefault="00DB4081" w:rsidP="00DB4081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="009D5E50" w:rsidRPr="00DB4081">
              <w:rPr>
                <w:sz w:val="18"/>
                <w:szCs w:val="18"/>
              </w:rPr>
              <w:t>Taşınır Mal Yönetmeliği</w:t>
            </w:r>
          </w:p>
          <w:p w14:paraId="68C2E703" w14:textId="0921863F" w:rsidR="009D5E50" w:rsidRPr="00DB4081" w:rsidRDefault="009D5E50" w:rsidP="00DB4081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2- Kamu Zararlarının Tahsiline İlişkin Usul ve Esaslara Hakkında Yönetmelik </w:t>
            </w:r>
          </w:p>
          <w:p w14:paraId="6BF01D3F" w14:textId="77777777" w:rsidR="00CA3203" w:rsidRPr="00FE0D16" w:rsidRDefault="00CA3203" w:rsidP="00CA3203">
            <w:pPr>
              <w:pStyle w:val="TableParagraph"/>
              <w:ind w:left="68" w:right="51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EE5C8" w14:textId="63314853" w:rsidR="00CA3203" w:rsidRPr="00FE0D16" w:rsidRDefault="009D5E50" w:rsidP="00CA3203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ve idari personel</w:t>
            </w:r>
          </w:p>
        </w:tc>
        <w:tc>
          <w:tcPr>
            <w:tcW w:w="993" w:type="dxa"/>
          </w:tcPr>
          <w:p w14:paraId="6BE21913" w14:textId="31879E22" w:rsidR="00CA3203" w:rsidRPr="00FE0D16" w:rsidRDefault="009D5E50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5BE8CBA3" w14:textId="7F2E3CD1" w:rsidR="00CA3203" w:rsidRPr="00FE0D16" w:rsidRDefault="009D5E50" w:rsidP="00CA3203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Zimmet Fişi</w:t>
            </w:r>
          </w:p>
        </w:tc>
        <w:tc>
          <w:tcPr>
            <w:tcW w:w="851" w:type="dxa"/>
          </w:tcPr>
          <w:p w14:paraId="0CD90F0C" w14:textId="7E6ACC0D" w:rsidR="00CA3203" w:rsidRPr="00FE0D16" w:rsidRDefault="009D5E50" w:rsidP="00DB4081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Bşk</w:t>
            </w:r>
            <w:r w:rsidR="00DB408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14:paraId="7E23093C" w14:textId="57CE62F7" w:rsidR="00CA3203" w:rsidRPr="00FE0D16" w:rsidRDefault="009D5E50" w:rsidP="007948D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Memur, Daire Başkanı</w:t>
            </w:r>
          </w:p>
        </w:tc>
        <w:tc>
          <w:tcPr>
            <w:tcW w:w="992" w:type="dxa"/>
          </w:tcPr>
          <w:p w14:paraId="212646BF" w14:textId="77777777" w:rsidR="00CA3203" w:rsidRPr="00FE0D16" w:rsidRDefault="00CA3203" w:rsidP="00CA3203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474E248" w14:textId="77777777" w:rsidR="00CA3203" w:rsidRPr="00FE0D16" w:rsidRDefault="00CA3203" w:rsidP="00CA3203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319B648" w14:textId="77777777" w:rsidR="00CA3203" w:rsidRPr="00FE0D16" w:rsidRDefault="00CA3203" w:rsidP="00CA3203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8646CA" w14:textId="77777777" w:rsidR="00E72DEF" w:rsidRDefault="00E72DEF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170CC318" w14:textId="77777777" w:rsidR="00E72DEF" w:rsidRDefault="00E72DEF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5CC86C65" w14:textId="77777777" w:rsidR="00E72DEF" w:rsidRDefault="00E72DEF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2C729EA1" w14:textId="5FA51FF9" w:rsidR="00CA3203" w:rsidRPr="00FE0D16" w:rsidRDefault="009D5E50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429" w:type="dxa"/>
          </w:tcPr>
          <w:p w14:paraId="053FCBCB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0FB346D6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08A7B5C7" w14:textId="0FF34FD6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044A82DD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443C625A" w14:textId="6BB13769" w:rsidR="00CA3203" w:rsidRPr="00FE0D16" w:rsidRDefault="009D5E50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  <w:r w:rsidR="002751F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(8)</w:t>
            </w:r>
          </w:p>
        </w:tc>
        <w:tc>
          <w:tcPr>
            <w:tcW w:w="563" w:type="dxa"/>
            <w:gridSpan w:val="2"/>
            <w:textDirection w:val="btLr"/>
          </w:tcPr>
          <w:p w14:paraId="5B95E4B2" w14:textId="1536FD04" w:rsidR="00CA3203" w:rsidRPr="00FE0D16" w:rsidRDefault="00AA3EC4" w:rsidP="00CA3203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CA3203" w:rsidRPr="00AF0DF8" w14:paraId="2BC4B206" w14:textId="77777777" w:rsidTr="00DB4081">
        <w:trPr>
          <w:trHeight w:val="2107"/>
        </w:trPr>
        <w:tc>
          <w:tcPr>
            <w:tcW w:w="427" w:type="dxa"/>
          </w:tcPr>
          <w:p w14:paraId="255A9DBF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20626275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7967F393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23F83CC6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054040D7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0D042178" w14:textId="77777777" w:rsidR="00CA3203" w:rsidRPr="00AF0DF8" w:rsidRDefault="00CA3203" w:rsidP="00CA320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BC17910" w14:textId="7284B642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  <w:r w:rsidRPr="00AF0DF8">
              <w:rPr>
                <w:w w:val="99"/>
                <w:sz w:val="13"/>
              </w:rPr>
              <w:t>9</w:t>
            </w:r>
          </w:p>
        </w:tc>
        <w:tc>
          <w:tcPr>
            <w:tcW w:w="425" w:type="dxa"/>
            <w:textDirection w:val="btLr"/>
          </w:tcPr>
          <w:p w14:paraId="6850EE9F" w14:textId="77777777" w:rsidR="00CA3203" w:rsidRPr="00AF0DF8" w:rsidRDefault="00CA3203" w:rsidP="00CA3203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384E1362" w14:textId="03DF324A" w:rsidR="00CA3203" w:rsidRPr="00AF0DF8" w:rsidRDefault="00CA3203" w:rsidP="00CA3203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264A75C3" w14:textId="24990345" w:rsidR="00CA3203" w:rsidRPr="00AF0DF8" w:rsidRDefault="00CA3203" w:rsidP="00CA3203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1194878B" w14:textId="23FEC248" w:rsidR="00BF3EC5" w:rsidRDefault="00BF3EC5" w:rsidP="007D4A83">
            <w:pPr>
              <w:pStyle w:val="TableParagraph"/>
              <w:spacing w:before="93"/>
              <w:ind w:right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DMO</w:t>
            </w:r>
            <w:r w:rsidR="007D4A8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Alımları</w:t>
            </w:r>
          </w:p>
        </w:tc>
        <w:tc>
          <w:tcPr>
            <w:tcW w:w="1417" w:type="dxa"/>
          </w:tcPr>
          <w:p w14:paraId="0A20A0D6" w14:textId="0392EE6B" w:rsidR="00CA3203" w:rsidRPr="00CC7D41" w:rsidRDefault="00BF3EC5" w:rsidP="00BF3EC5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  <w:r w:rsidRPr="00CC7D41">
              <w:rPr>
                <w:sz w:val="18"/>
                <w:szCs w:val="18"/>
                <w:shd w:val="clear" w:color="auto" w:fill="FFFFFF"/>
              </w:rPr>
              <w:t>Ürünlerin ölçü/miktarteknik özellik, teknik şartname vb. bilgileri yaklaşık maliyet hesap cetveli ile birlikte alımı</w:t>
            </w:r>
          </w:p>
        </w:tc>
        <w:tc>
          <w:tcPr>
            <w:tcW w:w="2126" w:type="dxa"/>
          </w:tcPr>
          <w:p w14:paraId="0342AEA2" w14:textId="77777777" w:rsidR="00CC7D41" w:rsidRPr="00CC7D41" w:rsidRDefault="00CC7D41" w:rsidP="00CC7D41">
            <w:pPr>
              <w:jc w:val="both"/>
              <w:rPr>
                <w:sz w:val="18"/>
                <w:szCs w:val="18"/>
              </w:rPr>
            </w:pPr>
            <w:r w:rsidRPr="00CC7D41">
              <w:rPr>
                <w:sz w:val="18"/>
                <w:szCs w:val="18"/>
              </w:rPr>
              <w:t>1- 5018 s. Kamu Mali Yönetimi ve Kont. Kanunu</w:t>
            </w:r>
            <w:r w:rsidRPr="00CC7D41">
              <w:rPr>
                <w:sz w:val="18"/>
                <w:szCs w:val="18"/>
              </w:rPr>
              <w:tab/>
            </w:r>
            <w:r w:rsidRPr="00CC7D41">
              <w:rPr>
                <w:sz w:val="18"/>
                <w:szCs w:val="18"/>
              </w:rPr>
              <w:tab/>
            </w:r>
            <w:r w:rsidRPr="00CC7D41">
              <w:rPr>
                <w:sz w:val="18"/>
                <w:szCs w:val="18"/>
              </w:rPr>
              <w:tab/>
            </w:r>
          </w:p>
          <w:p w14:paraId="30322278" w14:textId="77777777" w:rsidR="00CC7D41" w:rsidRPr="00CC7D41" w:rsidRDefault="00CC7D41" w:rsidP="00CC7D41">
            <w:pPr>
              <w:ind w:left="25" w:hanging="25"/>
              <w:jc w:val="both"/>
              <w:rPr>
                <w:sz w:val="18"/>
                <w:szCs w:val="18"/>
              </w:rPr>
            </w:pPr>
            <w:r w:rsidRPr="00CC7D41">
              <w:rPr>
                <w:sz w:val="18"/>
                <w:szCs w:val="18"/>
              </w:rPr>
              <w:t>2- Kamu İdarelerince hazırlanacak Faaliyet-    Raporu Hakkında Yönetmelik</w:t>
            </w:r>
            <w:r w:rsidRPr="00CC7D41">
              <w:rPr>
                <w:sz w:val="18"/>
                <w:szCs w:val="18"/>
              </w:rPr>
              <w:tab/>
            </w:r>
            <w:r w:rsidRPr="00CC7D41">
              <w:rPr>
                <w:sz w:val="18"/>
                <w:szCs w:val="18"/>
              </w:rPr>
              <w:tab/>
            </w:r>
            <w:r w:rsidRPr="00CC7D41">
              <w:rPr>
                <w:sz w:val="18"/>
                <w:szCs w:val="18"/>
              </w:rPr>
              <w:tab/>
            </w:r>
          </w:p>
          <w:p w14:paraId="20C6F435" w14:textId="2A4CD63B" w:rsidR="00CA3203" w:rsidRPr="00FE0D16" w:rsidRDefault="00CC7D41" w:rsidP="00CC7D41">
            <w:pPr>
              <w:pStyle w:val="TableParagraph"/>
              <w:ind w:right="518"/>
              <w:rPr>
                <w:sz w:val="18"/>
                <w:szCs w:val="18"/>
              </w:rPr>
            </w:pPr>
            <w:r w:rsidRPr="00CC7D41">
              <w:rPr>
                <w:sz w:val="18"/>
                <w:szCs w:val="18"/>
              </w:rPr>
              <w:t>3- Yükseköğretim Kurumları Faaliyet Raporu-   Hazırlama Rehberi</w:t>
            </w:r>
          </w:p>
        </w:tc>
        <w:tc>
          <w:tcPr>
            <w:tcW w:w="1134" w:type="dxa"/>
          </w:tcPr>
          <w:p w14:paraId="0B934D27" w14:textId="42FD49F6" w:rsidR="00CA3203" w:rsidRPr="00FE0D16" w:rsidRDefault="00CC7D41" w:rsidP="00CC7D41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Akademik ve idari personel ile</w:t>
            </w:r>
            <w:r>
              <w:rPr>
                <w:sz w:val="18"/>
                <w:szCs w:val="18"/>
              </w:rPr>
              <w:t xml:space="preserve"> </w:t>
            </w:r>
            <w:r w:rsidRPr="00FE0D16">
              <w:rPr>
                <w:sz w:val="18"/>
                <w:szCs w:val="18"/>
              </w:rPr>
              <w:t>öğrenciler</w:t>
            </w:r>
          </w:p>
        </w:tc>
        <w:tc>
          <w:tcPr>
            <w:tcW w:w="993" w:type="dxa"/>
          </w:tcPr>
          <w:p w14:paraId="2D0397FA" w14:textId="3B602C7A" w:rsidR="00CA3203" w:rsidRPr="00FE0D16" w:rsidRDefault="00CC7D41" w:rsidP="00CA3203">
            <w:pPr>
              <w:pStyle w:val="TableParagraph"/>
              <w:ind w:left="219" w:right="215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7DEA1E3E" w14:textId="3637EBF3" w:rsidR="00CA3203" w:rsidRPr="00FE0D16" w:rsidRDefault="00CC7D41" w:rsidP="00CA3203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Faliyet Raporu</w:t>
            </w:r>
          </w:p>
        </w:tc>
        <w:tc>
          <w:tcPr>
            <w:tcW w:w="851" w:type="dxa"/>
          </w:tcPr>
          <w:p w14:paraId="19973B38" w14:textId="0F0CF049" w:rsidR="00CA3203" w:rsidRPr="00FE0D16" w:rsidRDefault="00CC7D41" w:rsidP="007D4A83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59C78F36" w14:textId="21EE556B" w:rsidR="00CA3203" w:rsidRPr="00FE0D16" w:rsidRDefault="00CC7D41" w:rsidP="007948D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Memur, Şube MüdürüDaire Baş</w:t>
            </w:r>
            <w:r w:rsidR="007948D1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anı</w:t>
            </w:r>
          </w:p>
        </w:tc>
        <w:tc>
          <w:tcPr>
            <w:tcW w:w="992" w:type="dxa"/>
          </w:tcPr>
          <w:p w14:paraId="57CDE97A" w14:textId="77777777" w:rsidR="00CA3203" w:rsidRPr="00FE0D16" w:rsidRDefault="00CA3203" w:rsidP="00CA3203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182C584" w14:textId="6FDC2762" w:rsidR="00CA3203" w:rsidRPr="00FE0D16" w:rsidRDefault="00CA3203" w:rsidP="00CA3203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0E00469" w14:textId="77777777" w:rsidR="00CA3203" w:rsidRPr="00FE0D16" w:rsidRDefault="00CA3203" w:rsidP="00CA3203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9DD485" w14:textId="77777777" w:rsidR="00530B4B" w:rsidRDefault="00530B4B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613FF3A6" w14:textId="77777777" w:rsidR="00530B4B" w:rsidRDefault="00530B4B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74CB22E3" w14:textId="77777777" w:rsidR="00530B4B" w:rsidRDefault="00530B4B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0D161779" w14:textId="36B6D854" w:rsidR="00CA3203" w:rsidRPr="00FE0D16" w:rsidRDefault="00530B4B" w:rsidP="00530B4B">
            <w:pPr>
              <w:pStyle w:val="TableParagraph"/>
              <w:spacing w:before="93"/>
              <w:ind w:left="96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20-60         Gün</w:t>
            </w:r>
          </w:p>
        </w:tc>
        <w:tc>
          <w:tcPr>
            <w:tcW w:w="429" w:type="dxa"/>
          </w:tcPr>
          <w:p w14:paraId="09C51DEF" w14:textId="77777777" w:rsidR="00530B4B" w:rsidRDefault="00530B4B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03C23D0E" w14:textId="77777777" w:rsidR="00530B4B" w:rsidRDefault="00530B4B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2A911B02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11B5CC85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208FCE91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7F2A48EC" w14:textId="0673B913" w:rsidR="00530B4B" w:rsidRDefault="002751F2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Ort.</w:t>
            </w:r>
          </w:p>
          <w:p w14:paraId="238F42F1" w14:textId="4DACF470" w:rsidR="00CA3203" w:rsidRPr="00FE0D16" w:rsidRDefault="00530B4B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3" w:type="dxa"/>
            <w:gridSpan w:val="2"/>
            <w:textDirection w:val="btLr"/>
          </w:tcPr>
          <w:p w14:paraId="4A07E40D" w14:textId="799531BB" w:rsidR="00CA3203" w:rsidRPr="00FE0D16" w:rsidRDefault="00AA3EC4" w:rsidP="00CA3203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CA3203" w:rsidRPr="00AF0DF8" w14:paraId="49857E34" w14:textId="77777777" w:rsidTr="00DB4081">
        <w:trPr>
          <w:trHeight w:val="2107"/>
        </w:trPr>
        <w:tc>
          <w:tcPr>
            <w:tcW w:w="427" w:type="dxa"/>
          </w:tcPr>
          <w:p w14:paraId="1D1F455C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53B4A559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543839BF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0C0C3C3E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4C6FC08F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763B03F7" w14:textId="77777777" w:rsidR="00CA3203" w:rsidRPr="00AF0DF8" w:rsidRDefault="00CA3203" w:rsidP="00CA320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A6A444C" w14:textId="511408A6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  <w:r w:rsidRPr="00AF0DF8">
              <w:rPr>
                <w:sz w:val="13"/>
              </w:rPr>
              <w:t>10</w:t>
            </w:r>
          </w:p>
        </w:tc>
        <w:tc>
          <w:tcPr>
            <w:tcW w:w="425" w:type="dxa"/>
            <w:textDirection w:val="btLr"/>
          </w:tcPr>
          <w:p w14:paraId="089CB421" w14:textId="77777777" w:rsidR="00CA3203" w:rsidRPr="00AF0DF8" w:rsidRDefault="00CA3203" w:rsidP="00CA3203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9CAE4DC" w14:textId="7EB71812" w:rsidR="00CA3203" w:rsidRPr="00AF0DF8" w:rsidRDefault="00CA3203" w:rsidP="00CA3203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07BAB02E" w14:textId="512372AF" w:rsidR="00CA3203" w:rsidRPr="00AF0DF8" w:rsidRDefault="00CA3203" w:rsidP="00CA3203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3D9131FA" w14:textId="77777777" w:rsidR="00E72DEF" w:rsidRDefault="00E72DEF" w:rsidP="00E72DEF">
            <w:pPr>
              <w:pStyle w:val="TableParagraph"/>
              <w:spacing w:before="93"/>
              <w:ind w:left="394" w:right="217" w:hanging="147"/>
              <w:jc w:val="center"/>
              <w:rPr>
                <w:sz w:val="18"/>
                <w:szCs w:val="18"/>
              </w:rPr>
            </w:pPr>
          </w:p>
          <w:p w14:paraId="3D72DCA3" w14:textId="77777777" w:rsidR="007D4A83" w:rsidRDefault="00CC7D41" w:rsidP="007D4A83">
            <w:pPr>
              <w:pStyle w:val="TableParagraph"/>
              <w:spacing w:before="93"/>
              <w:ind w:left="394" w:right="217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Akaryakıt</w:t>
            </w:r>
          </w:p>
          <w:p w14:paraId="2005898A" w14:textId="0A38BB37" w:rsidR="00CA3203" w:rsidRDefault="00CC7D41" w:rsidP="007D4A83">
            <w:pPr>
              <w:pStyle w:val="TableParagraph"/>
              <w:spacing w:before="93"/>
              <w:ind w:left="394" w:right="217" w:hanging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Ödemesi</w:t>
            </w:r>
          </w:p>
        </w:tc>
        <w:tc>
          <w:tcPr>
            <w:tcW w:w="1417" w:type="dxa"/>
          </w:tcPr>
          <w:p w14:paraId="0F7A28C9" w14:textId="2F1B3A0A" w:rsidR="00CA3203" w:rsidRPr="00CC7D41" w:rsidRDefault="00CC7D41" w:rsidP="00CA3203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  <w:r w:rsidRPr="00CC7D41">
              <w:rPr>
                <w:sz w:val="18"/>
                <w:szCs w:val="18"/>
              </w:rPr>
              <w:t>Akaryakıt Alımları için Ödeme yapılması</w:t>
            </w:r>
          </w:p>
        </w:tc>
        <w:tc>
          <w:tcPr>
            <w:tcW w:w="2126" w:type="dxa"/>
          </w:tcPr>
          <w:p w14:paraId="36008099" w14:textId="77777777" w:rsidR="00CC7D41" w:rsidRDefault="00CC7D41" w:rsidP="00CC7D41">
            <w:pPr>
              <w:jc w:val="both"/>
              <w:rPr>
                <w:sz w:val="18"/>
                <w:szCs w:val="18"/>
              </w:rPr>
            </w:pPr>
            <w:r w:rsidRPr="00A93EF1">
              <w:rPr>
                <w:sz w:val="18"/>
                <w:szCs w:val="18"/>
              </w:rPr>
              <w:t>1- 5018 sayılı Kamu Mali Yönetimi ve Kont. Kanunu</w:t>
            </w:r>
          </w:p>
          <w:p w14:paraId="4C5233F0" w14:textId="77777777" w:rsidR="00CC7D41" w:rsidRPr="00A93EF1" w:rsidRDefault="00CC7D41" w:rsidP="00CC7D41">
            <w:pPr>
              <w:jc w:val="both"/>
              <w:rPr>
                <w:sz w:val="18"/>
                <w:szCs w:val="18"/>
              </w:rPr>
            </w:pPr>
            <w:r w:rsidRPr="00A93EF1">
              <w:rPr>
                <w:sz w:val="18"/>
                <w:szCs w:val="18"/>
              </w:rPr>
              <w:tab/>
            </w:r>
            <w:r w:rsidRPr="00A93EF1">
              <w:rPr>
                <w:sz w:val="18"/>
                <w:szCs w:val="18"/>
              </w:rPr>
              <w:tab/>
            </w:r>
            <w:r w:rsidRPr="00A93EF1">
              <w:rPr>
                <w:sz w:val="18"/>
                <w:szCs w:val="18"/>
              </w:rPr>
              <w:tab/>
            </w:r>
          </w:p>
          <w:p w14:paraId="5C7B5C98" w14:textId="6739D119" w:rsidR="00CA3203" w:rsidRPr="00FE0D16" w:rsidRDefault="00CC7D41" w:rsidP="00CC7D41">
            <w:pPr>
              <w:pStyle w:val="TableParagraph"/>
              <w:ind w:right="518"/>
              <w:rPr>
                <w:sz w:val="18"/>
                <w:szCs w:val="18"/>
              </w:rPr>
            </w:pPr>
            <w:r w:rsidRPr="00A93EF1">
              <w:rPr>
                <w:sz w:val="18"/>
                <w:szCs w:val="18"/>
              </w:rPr>
              <w:t>2- 4734 sayılı Kamu İhale Kanunu'nun 17. madd</w:t>
            </w:r>
            <w:r>
              <w:rPr>
                <w:sz w:val="18"/>
                <w:szCs w:val="18"/>
              </w:rPr>
              <w:t>e</w:t>
            </w:r>
            <w:r w:rsidRPr="00A93EF1">
              <w:rPr>
                <w:sz w:val="18"/>
                <w:szCs w:val="18"/>
              </w:rPr>
              <w:t>si</w:t>
            </w:r>
          </w:p>
        </w:tc>
        <w:tc>
          <w:tcPr>
            <w:tcW w:w="1134" w:type="dxa"/>
          </w:tcPr>
          <w:p w14:paraId="039C0831" w14:textId="7DC2729D" w:rsidR="00CA3203" w:rsidRPr="00FE0D16" w:rsidRDefault="00530B4B" w:rsidP="00CA3203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Özel Sektör</w:t>
            </w:r>
          </w:p>
        </w:tc>
        <w:tc>
          <w:tcPr>
            <w:tcW w:w="993" w:type="dxa"/>
          </w:tcPr>
          <w:p w14:paraId="13F2F288" w14:textId="043F6BEA" w:rsidR="00CA3203" w:rsidRPr="00FE0D16" w:rsidRDefault="00CC7D41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6A4EFDC1" w14:textId="558E4D12" w:rsidR="00CA3203" w:rsidRPr="00FE0D16" w:rsidRDefault="00CC7D41" w:rsidP="00CA3203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Fişler, </w:t>
            </w:r>
            <w:r w:rsidR="00D51EC3">
              <w:rPr>
                <w:sz w:val="18"/>
                <w:szCs w:val="18"/>
              </w:rPr>
              <w:t>Litre Araç Listesi</w:t>
            </w:r>
          </w:p>
        </w:tc>
        <w:tc>
          <w:tcPr>
            <w:tcW w:w="851" w:type="dxa"/>
          </w:tcPr>
          <w:p w14:paraId="7369D7B6" w14:textId="4A80C964" w:rsidR="00CA3203" w:rsidRPr="00FE0D16" w:rsidRDefault="00D51EC3" w:rsidP="007D4A83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3E8551F6" w14:textId="4F4FBB8B" w:rsidR="00CA3203" w:rsidRPr="00FE0D16" w:rsidRDefault="00D51EC3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 Daire Başkanı</w:t>
            </w:r>
          </w:p>
        </w:tc>
        <w:tc>
          <w:tcPr>
            <w:tcW w:w="992" w:type="dxa"/>
          </w:tcPr>
          <w:p w14:paraId="1BA61320" w14:textId="11314AAD" w:rsidR="00CA3203" w:rsidRPr="00FE0D16" w:rsidRDefault="00D51EC3" w:rsidP="00DB4081">
            <w:pPr>
              <w:pStyle w:val="TableParagraph"/>
              <w:spacing w:before="93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Strateji ile yapılan yazışmalar</w:t>
            </w:r>
          </w:p>
        </w:tc>
        <w:tc>
          <w:tcPr>
            <w:tcW w:w="992" w:type="dxa"/>
          </w:tcPr>
          <w:p w14:paraId="4D387469" w14:textId="28B2B070" w:rsidR="00CA3203" w:rsidRPr="00FE0D16" w:rsidRDefault="00530B4B" w:rsidP="007D4A83">
            <w:pPr>
              <w:pStyle w:val="TableParagraph"/>
              <w:ind w:righ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İlgili firmayla </w:t>
            </w:r>
            <w:r w:rsidR="00D51EC3">
              <w:rPr>
                <w:sz w:val="18"/>
                <w:szCs w:val="18"/>
              </w:rPr>
              <w:t>yapılan yazışmalar</w:t>
            </w:r>
          </w:p>
        </w:tc>
        <w:tc>
          <w:tcPr>
            <w:tcW w:w="1559" w:type="dxa"/>
          </w:tcPr>
          <w:p w14:paraId="09D6CC6B" w14:textId="77777777" w:rsidR="00CA3203" w:rsidRPr="00FE0D16" w:rsidRDefault="00CA3203" w:rsidP="00CA3203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C29005A" w14:textId="77777777" w:rsidR="00E72DEF" w:rsidRDefault="00E72DEF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106CEA68" w14:textId="1220B769" w:rsidR="00CA3203" w:rsidRPr="00FE0D16" w:rsidRDefault="00530B4B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2-4  </w:t>
            </w:r>
            <w:r w:rsidR="00E72D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Gün</w:t>
            </w:r>
          </w:p>
        </w:tc>
        <w:tc>
          <w:tcPr>
            <w:tcW w:w="429" w:type="dxa"/>
          </w:tcPr>
          <w:p w14:paraId="06B342B2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2A18BD3E" w14:textId="77777777" w:rsidR="00E72DEF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36B71C14" w14:textId="261260CF" w:rsidR="00530B4B" w:rsidRDefault="00E72DEF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Ort.</w:t>
            </w:r>
          </w:p>
          <w:p w14:paraId="3D6960D6" w14:textId="23600BF3" w:rsidR="00CA3203" w:rsidRPr="00FE0D16" w:rsidRDefault="00530B4B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3" w:type="dxa"/>
            <w:gridSpan w:val="2"/>
            <w:textDirection w:val="btLr"/>
          </w:tcPr>
          <w:p w14:paraId="0EB4CF68" w14:textId="6BA1C45F" w:rsidR="00CA3203" w:rsidRPr="00FE0D16" w:rsidRDefault="00AA3EC4" w:rsidP="00CA3203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CA3203" w:rsidRPr="00AF0DF8" w14:paraId="356111E6" w14:textId="77777777" w:rsidTr="00DB4081">
        <w:trPr>
          <w:trHeight w:val="2107"/>
        </w:trPr>
        <w:tc>
          <w:tcPr>
            <w:tcW w:w="427" w:type="dxa"/>
          </w:tcPr>
          <w:p w14:paraId="57F37F0F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335E5A56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45BC60B2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66D66321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49A5DA5B" w14:textId="77777777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</w:p>
          <w:p w14:paraId="7AB6A813" w14:textId="77777777" w:rsidR="00CA3203" w:rsidRPr="00AF0DF8" w:rsidRDefault="00CA3203" w:rsidP="00CA3203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B6D0137" w14:textId="4C5AEAFF" w:rsidR="00CA3203" w:rsidRPr="00AF0DF8" w:rsidRDefault="00CA3203" w:rsidP="00CA3203">
            <w:pPr>
              <w:pStyle w:val="TableParagraph"/>
              <w:rPr>
                <w:b/>
                <w:sz w:val="14"/>
              </w:rPr>
            </w:pPr>
            <w:r w:rsidRPr="00AF0DF8">
              <w:rPr>
                <w:sz w:val="13"/>
              </w:rPr>
              <w:t>11</w:t>
            </w:r>
          </w:p>
        </w:tc>
        <w:tc>
          <w:tcPr>
            <w:tcW w:w="425" w:type="dxa"/>
            <w:textDirection w:val="btLr"/>
          </w:tcPr>
          <w:p w14:paraId="56F6097C" w14:textId="77777777" w:rsidR="00CA3203" w:rsidRPr="00AF0DF8" w:rsidRDefault="00CA3203" w:rsidP="00CA3203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FD47E56" w14:textId="37D6B383" w:rsidR="00CA3203" w:rsidRPr="00AF0DF8" w:rsidRDefault="00CA3203" w:rsidP="00CA3203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 xml:space="preserve">                38.89.00.01</w:t>
            </w:r>
          </w:p>
        </w:tc>
        <w:tc>
          <w:tcPr>
            <w:tcW w:w="283" w:type="dxa"/>
            <w:textDirection w:val="btLr"/>
          </w:tcPr>
          <w:p w14:paraId="25FF7DB0" w14:textId="42B17DC9" w:rsidR="00CA3203" w:rsidRPr="00AF0DF8" w:rsidRDefault="00CA3203" w:rsidP="00CA3203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48BB8154" w14:textId="77777777" w:rsidR="005F51A6" w:rsidRDefault="005F51A6" w:rsidP="00CA3203">
            <w:pPr>
              <w:pStyle w:val="TableParagraph"/>
              <w:spacing w:before="93"/>
              <w:ind w:left="394" w:right="217" w:hanging="147"/>
              <w:rPr>
                <w:sz w:val="18"/>
                <w:szCs w:val="18"/>
              </w:rPr>
            </w:pPr>
          </w:p>
          <w:p w14:paraId="043C38EA" w14:textId="77777777" w:rsidR="005F51A6" w:rsidRDefault="005F51A6" w:rsidP="00CA3203">
            <w:pPr>
              <w:pStyle w:val="TableParagraph"/>
              <w:spacing w:before="93"/>
              <w:ind w:left="394" w:right="217" w:hanging="147"/>
              <w:rPr>
                <w:sz w:val="18"/>
                <w:szCs w:val="18"/>
              </w:rPr>
            </w:pPr>
          </w:p>
          <w:p w14:paraId="216E4706" w14:textId="77777777" w:rsidR="005F51A6" w:rsidRDefault="005F51A6" w:rsidP="00CA3203">
            <w:pPr>
              <w:pStyle w:val="TableParagraph"/>
              <w:spacing w:before="93"/>
              <w:ind w:left="394" w:right="217" w:hanging="147"/>
              <w:rPr>
                <w:sz w:val="18"/>
                <w:szCs w:val="18"/>
              </w:rPr>
            </w:pPr>
          </w:p>
          <w:p w14:paraId="5585979C" w14:textId="569475C5" w:rsidR="00CA3203" w:rsidRDefault="00D51EC3" w:rsidP="007D4A83">
            <w:pPr>
              <w:pStyle w:val="TableParagraph"/>
              <w:spacing w:before="93"/>
              <w:ind w:right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Zimmet</w:t>
            </w:r>
            <w:r w:rsidR="007D4A83">
              <w:rPr>
                <w:sz w:val="18"/>
                <w:szCs w:val="18"/>
              </w:rPr>
              <w:t xml:space="preserve"> Yapma</w:t>
            </w:r>
          </w:p>
        </w:tc>
        <w:tc>
          <w:tcPr>
            <w:tcW w:w="1417" w:type="dxa"/>
          </w:tcPr>
          <w:p w14:paraId="0116313D" w14:textId="7B49B7E2" w:rsidR="00CA3203" w:rsidRPr="00D51EC3" w:rsidRDefault="00D51EC3" w:rsidP="00CA3203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  <w:r w:rsidRPr="00D51EC3">
              <w:rPr>
                <w:sz w:val="18"/>
                <w:szCs w:val="18"/>
                <w:shd w:val="clear" w:color="auto" w:fill="FFFFFF"/>
              </w:rPr>
              <w:t xml:space="preserve">Zimmetle verilen taşınıra ait </w:t>
            </w:r>
            <w:r w:rsidRPr="00D51EC3">
              <w:rPr>
                <w:sz w:val="18"/>
                <w:szCs w:val="18"/>
              </w:rPr>
              <w:t>işlemin yapılarak</w:t>
            </w:r>
            <w:r w:rsidRPr="00D51EC3">
              <w:rPr>
                <w:sz w:val="18"/>
                <w:szCs w:val="18"/>
                <w:shd w:val="clear" w:color="auto" w:fill="FFFFFF"/>
              </w:rPr>
              <w:t> Demirbaş Listesi hazırlanıp ve ilgiliye teslim edilmesi</w:t>
            </w:r>
          </w:p>
        </w:tc>
        <w:tc>
          <w:tcPr>
            <w:tcW w:w="2126" w:type="dxa"/>
          </w:tcPr>
          <w:p w14:paraId="210D69EF" w14:textId="77777777" w:rsidR="00D51EC3" w:rsidRDefault="00D51EC3" w:rsidP="00D51EC3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Taşınır Mal Yönetmeliği</w:t>
            </w:r>
          </w:p>
          <w:p w14:paraId="4B6BA469" w14:textId="77777777" w:rsidR="00CA3203" w:rsidRPr="00FE0D16" w:rsidRDefault="00CA3203" w:rsidP="00CA3203">
            <w:pPr>
              <w:pStyle w:val="TableParagraph"/>
              <w:ind w:left="428" w:right="51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8F3346" w14:textId="6D696113" w:rsidR="00CA3203" w:rsidRPr="00FE0D16" w:rsidRDefault="00D51EC3" w:rsidP="00DB4081">
            <w:pPr>
              <w:pStyle w:val="TableParagraph"/>
              <w:spacing w:before="93"/>
              <w:ind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93" w:type="dxa"/>
          </w:tcPr>
          <w:p w14:paraId="3FAEF5A6" w14:textId="79E8007E" w:rsidR="00CA3203" w:rsidRPr="00FE0D16" w:rsidRDefault="00D51EC3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3612A677" w14:textId="470F884A" w:rsidR="00CA3203" w:rsidRPr="00FE0D16" w:rsidRDefault="00D51EC3" w:rsidP="00CA3203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Taşınır İstek Belgesi, Zimmet Fişi</w:t>
            </w:r>
          </w:p>
        </w:tc>
        <w:tc>
          <w:tcPr>
            <w:tcW w:w="851" w:type="dxa"/>
          </w:tcPr>
          <w:p w14:paraId="0488EFD0" w14:textId="7B47C7B7" w:rsidR="00CA3203" w:rsidRPr="00FE0D16" w:rsidRDefault="00D51EC3" w:rsidP="00CA3203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1464A41B" w14:textId="5AF0D53E" w:rsidR="00CA3203" w:rsidRPr="00FE0D16" w:rsidRDefault="00D51EC3" w:rsidP="00CA3203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</w:t>
            </w:r>
          </w:p>
        </w:tc>
        <w:tc>
          <w:tcPr>
            <w:tcW w:w="992" w:type="dxa"/>
          </w:tcPr>
          <w:p w14:paraId="73F8535B" w14:textId="5A24F18B" w:rsidR="00CA3203" w:rsidRPr="00FE0D16" w:rsidRDefault="00D51EC3" w:rsidP="00DB4081">
            <w:pPr>
              <w:pStyle w:val="TableParagraph"/>
              <w:spacing w:before="93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birimden gelen isteklerin bulunduğu talep listesi</w:t>
            </w:r>
          </w:p>
        </w:tc>
        <w:tc>
          <w:tcPr>
            <w:tcW w:w="992" w:type="dxa"/>
          </w:tcPr>
          <w:p w14:paraId="18A2C911" w14:textId="77777777" w:rsidR="00CA3203" w:rsidRPr="00FE0D16" w:rsidRDefault="00CA3203" w:rsidP="00CA3203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8084028" w14:textId="77777777" w:rsidR="00CA3203" w:rsidRPr="00FE0D16" w:rsidRDefault="00CA3203" w:rsidP="00CA3203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F92141A" w14:textId="272FA322" w:rsidR="00CA3203" w:rsidRPr="00FE0D16" w:rsidRDefault="00530B4B" w:rsidP="00CA3203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429" w:type="dxa"/>
          </w:tcPr>
          <w:p w14:paraId="1219ED8F" w14:textId="77777777" w:rsidR="00CA3203" w:rsidRPr="00FE0D16" w:rsidRDefault="00CA3203" w:rsidP="00CA3203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extDirection w:val="btLr"/>
          </w:tcPr>
          <w:p w14:paraId="07BB3EB3" w14:textId="37F77104" w:rsidR="00CA3203" w:rsidRPr="00FE0D16" w:rsidRDefault="00AA3EC4" w:rsidP="00CA3203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5F51A6" w:rsidRPr="00AF0DF8" w14:paraId="41594D64" w14:textId="77777777" w:rsidTr="00DB4081">
        <w:trPr>
          <w:trHeight w:val="2107"/>
        </w:trPr>
        <w:tc>
          <w:tcPr>
            <w:tcW w:w="427" w:type="dxa"/>
          </w:tcPr>
          <w:p w14:paraId="624C041F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1946FF18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53B4E96D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5E6BCCCB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689C6B8C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53D6D7F6" w14:textId="77777777" w:rsidR="005F51A6" w:rsidRPr="00AF0DF8" w:rsidRDefault="005F51A6" w:rsidP="005F51A6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841537D" w14:textId="7427ED1A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  <w:r w:rsidRPr="00AF0DF8">
              <w:rPr>
                <w:sz w:val="13"/>
              </w:rPr>
              <w:t>12</w:t>
            </w:r>
          </w:p>
        </w:tc>
        <w:tc>
          <w:tcPr>
            <w:tcW w:w="425" w:type="dxa"/>
            <w:textDirection w:val="btLr"/>
          </w:tcPr>
          <w:p w14:paraId="3ABFFE80" w14:textId="77777777" w:rsidR="005F51A6" w:rsidRPr="00AF0DF8" w:rsidRDefault="005F51A6" w:rsidP="005F51A6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6D2CB31B" w14:textId="1AA3447B" w:rsidR="005F51A6" w:rsidRPr="00AF0DF8" w:rsidRDefault="005F51A6" w:rsidP="005F51A6">
            <w:pPr>
              <w:pStyle w:val="TableParagraph"/>
              <w:spacing w:before="5"/>
              <w:rPr>
                <w:b/>
                <w:sz w:val="11"/>
              </w:rPr>
            </w:pPr>
            <w:r>
              <w:rPr>
                <w:sz w:val="13"/>
              </w:rPr>
              <w:t xml:space="preserve">                              </w:t>
            </w: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66E004B3" w14:textId="14E4174D" w:rsidR="005F51A6" w:rsidRPr="00AF0DF8" w:rsidRDefault="005F51A6" w:rsidP="005F51A6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001BC6E7" w14:textId="77777777" w:rsidR="005F51A6" w:rsidRDefault="005F51A6" w:rsidP="005F51A6">
            <w:pPr>
              <w:pStyle w:val="TableParagraph"/>
              <w:spacing w:before="93"/>
              <w:ind w:left="159" w:right="217" w:hanging="147"/>
              <w:jc w:val="center"/>
              <w:rPr>
                <w:sz w:val="18"/>
                <w:szCs w:val="18"/>
              </w:rPr>
            </w:pPr>
          </w:p>
          <w:p w14:paraId="532F18C6" w14:textId="77777777" w:rsidR="005F51A6" w:rsidRDefault="005F51A6" w:rsidP="005F51A6">
            <w:pPr>
              <w:pStyle w:val="TableParagraph"/>
              <w:spacing w:before="93"/>
              <w:ind w:left="159" w:right="217" w:hanging="147"/>
              <w:jc w:val="center"/>
              <w:rPr>
                <w:sz w:val="18"/>
                <w:szCs w:val="18"/>
              </w:rPr>
            </w:pPr>
          </w:p>
          <w:p w14:paraId="3B212477" w14:textId="4B515A91" w:rsidR="005F51A6" w:rsidRDefault="005F51A6" w:rsidP="005F51A6">
            <w:pPr>
              <w:pStyle w:val="TableParagraph"/>
              <w:spacing w:before="93"/>
              <w:ind w:left="159" w:right="217" w:hanging="14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İzin</w:t>
            </w:r>
          </w:p>
        </w:tc>
        <w:tc>
          <w:tcPr>
            <w:tcW w:w="1417" w:type="dxa"/>
          </w:tcPr>
          <w:p w14:paraId="7634D080" w14:textId="77777777" w:rsidR="005F51A6" w:rsidRDefault="005F51A6" w:rsidP="005F51A6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</w:p>
          <w:p w14:paraId="0180B01E" w14:textId="1428A453" w:rsidR="005F51A6" w:rsidRDefault="005F51A6" w:rsidP="00C3126A">
            <w:pPr>
              <w:pStyle w:val="TableParagraph"/>
              <w:spacing w:before="105"/>
              <w:ind w:left="71" w:right="4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personelin izin talep süreci</w:t>
            </w:r>
          </w:p>
        </w:tc>
        <w:tc>
          <w:tcPr>
            <w:tcW w:w="2126" w:type="dxa"/>
          </w:tcPr>
          <w:p w14:paraId="51AEF025" w14:textId="77777777" w:rsidR="005F51A6" w:rsidRDefault="005F51A6" w:rsidP="005F51A6">
            <w:pPr>
              <w:pStyle w:val="TableParagraph"/>
              <w:numPr>
                <w:ilvl w:val="0"/>
                <w:numId w:val="42"/>
              </w:numPr>
              <w:ind w:left="426" w:right="51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657 </w:t>
            </w:r>
            <w:proofErr w:type="gramStart"/>
            <w:r>
              <w:rPr>
                <w:sz w:val="18"/>
                <w:szCs w:val="18"/>
              </w:rPr>
              <w:t>Sayılı Kanunun</w:t>
            </w:r>
            <w:proofErr w:type="gramEnd"/>
            <w:r>
              <w:rPr>
                <w:sz w:val="18"/>
                <w:szCs w:val="18"/>
              </w:rPr>
              <w:t xml:space="preserve"> 23. Maddesi</w:t>
            </w:r>
          </w:p>
          <w:p w14:paraId="40F11BEE" w14:textId="2D89033D" w:rsidR="005F51A6" w:rsidRPr="00FE0D16" w:rsidRDefault="005F51A6" w:rsidP="005F51A6">
            <w:pPr>
              <w:pStyle w:val="TableParagraph"/>
              <w:numPr>
                <w:ilvl w:val="0"/>
                <w:numId w:val="42"/>
              </w:numPr>
              <w:ind w:left="426" w:right="518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657 </w:t>
            </w:r>
            <w:proofErr w:type="gramStart"/>
            <w:r>
              <w:rPr>
                <w:sz w:val="18"/>
                <w:szCs w:val="18"/>
              </w:rPr>
              <w:t>Sayılı Kanunun</w:t>
            </w:r>
            <w:proofErr w:type="gramEnd"/>
            <w:r>
              <w:rPr>
                <w:sz w:val="18"/>
                <w:szCs w:val="18"/>
              </w:rPr>
              <w:t xml:space="preserve"> 102. Mddesi</w:t>
            </w:r>
          </w:p>
        </w:tc>
        <w:tc>
          <w:tcPr>
            <w:tcW w:w="1134" w:type="dxa"/>
          </w:tcPr>
          <w:p w14:paraId="7CC959AB" w14:textId="438B1EC0" w:rsidR="005F51A6" w:rsidRPr="00FE0D16" w:rsidRDefault="005F51A6" w:rsidP="005F51A6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İdari personel</w:t>
            </w:r>
          </w:p>
        </w:tc>
        <w:tc>
          <w:tcPr>
            <w:tcW w:w="993" w:type="dxa"/>
          </w:tcPr>
          <w:p w14:paraId="5381E31D" w14:textId="6F07E0E6" w:rsidR="005F51A6" w:rsidRPr="00FE0D16" w:rsidRDefault="005F51A6" w:rsidP="00DB4081">
            <w:pPr>
              <w:pStyle w:val="TableParagraph"/>
              <w:ind w:right="-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38F2C240" w14:textId="3499841D" w:rsidR="005F51A6" w:rsidRPr="00FE0D16" w:rsidRDefault="005F51A6" w:rsidP="005F51A6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İzin talep formu</w:t>
            </w:r>
          </w:p>
        </w:tc>
        <w:tc>
          <w:tcPr>
            <w:tcW w:w="851" w:type="dxa"/>
          </w:tcPr>
          <w:p w14:paraId="5412EE9C" w14:textId="0BCC12F7" w:rsidR="005F51A6" w:rsidRPr="00FE0D16" w:rsidRDefault="005F51A6" w:rsidP="00DB4081">
            <w:pPr>
              <w:pStyle w:val="TableParagraph"/>
              <w:ind w:left="44" w:right="39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7558BCF2" w14:textId="159F1310" w:rsidR="005F51A6" w:rsidRPr="00FE0D16" w:rsidRDefault="005F51A6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</w:t>
            </w:r>
            <w:r w:rsidR="00DB4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Şube Müdür</w:t>
            </w:r>
            <w:r w:rsidR="00DB4081">
              <w:rPr>
                <w:sz w:val="18"/>
                <w:szCs w:val="18"/>
              </w:rPr>
              <w:t>ü</w:t>
            </w:r>
            <w:r>
              <w:rPr>
                <w:sz w:val="18"/>
                <w:szCs w:val="18"/>
              </w:rPr>
              <w:t xml:space="preserve"> Daire Başkanı</w:t>
            </w:r>
          </w:p>
        </w:tc>
        <w:tc>
          <w:tcPr>
            <w:tcW w:w="992" w:type="dxa"/>
          </w:tcPr>
          <w:p w14:paraId="68558DCB" w14:textId="77777777" w:rsidR="005F51A6" w:rsidRPr="00FE0D16" w:rsidRDefault="005F51A6" w:rsidP="005F51A6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52D8495" w14:textId="77777777" w:rsidR="005F51A6" w:rsidRPr="00FE0D16" w:rsidRDefault="005F51A6" w:rsidP="005F51A6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E4407D2" w14:textId="77777777" w:rsidR="005F51A6" w:rsidRPr="00FE0D16" w:rsidRDefault="005F51A6" w:rsidP="005F51A6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4F1717" w14:textId="77777777" w:rsidR="00E72DEF" w:rsidRDefault="00E72DEF" w:rsidP="005F51A6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5393F475" w14:textId="77777777" w:rsidR="00E72DEF" w:rsidRDefault="00E72DEF" w:rsidP="005F51A6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02ECC5E8" w14:textId="2E357345" w:rsidR="005F51A6" w:rsidRPr="00FE0D16" w:rsidRDefault="005F51A6" w:rsidP="005F51A6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429" w:type="dxa"/>
          </w:tcPr>
          <w:p w14:paraId="27B672D1" w14:textId="77777777" w:rsidR="00E72DEF" w:rsidRDefault="00E72DEF" w:rsidP="005F51A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7360DBA5" w14:textId="77777777" w:rsidR="00E72DEF" w:rsidRDefault="00E72DEF" w:rsidP="005F51A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6079730F" w14:textId="77777777" w:rsidR="00E72DEF" w:rsidRDefault="00E72DEF" w:rsidP="005F51A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5070F4C0" w14:textId="6E1616E6" w:rsidR="005F51A6" w:rsidRPr="00FE0D16" w:rsidRDefault="005F51A6" w:rsidP="005F51A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</w:t>
            </w:r>
            <w:r w:rsidR="00E72DE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30</w:t>
            </w:r>
          </w:p>
        </w:tc>
        <w:tc>
          <w:tcPr>
            <w:tcW w:w="563" w:type="dxa"/>
            <w:gridSpan w:val="2"/>
            <w:textDirection w:val="btLr"/>
          </w:tcPr>
          <w:p w14:paraId="186A4EAF" w14:textId="2AB76DB6" w:rsidR="005F51A6" w:rsidRPr="00FE0D16" w:rsidRDefault="00AA3EC4" w:rsidP="005F51A6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5F51A6" w:rsidRPr="00AF0DF8" w14:paraId="383A02AB" w14:textId="77777777" w:rsidTr="00DB4081">
        <w:trPr>
          <w:trHeight w:val="2107"/>
        </w:trPr>
        <w:tc>
          <w:tcPr>
            <w:tcW w:w="427" w:type="dxa"/>
            <w:tcBorders>
              <w:top w:val="nil"/>
            </w:tcBorders>
          </w:tcPr>
          <w:p w14:paraId="6D36781B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  <w:bookmarkStart w:id="1" w:name="_Hlk142048376"/>
          </w:p>
          <w:p w14:paraId="5DAA8391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718630E8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440F2F50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1596F3CC" w14:textId="77777777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</w:p>
          <w:p w14:paraId="5B138384" w14:textId="77777777" w:rsidR="005F51A6" w:rsidRPr="00AF0DF8" w:rsidRDefault="005F51A6" w:rsidP="005F51A6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E412C34" w14:textId="16A957D1" w:rsidR="005F51A6" w:rsidRPr="00AF0DF8" w:rsidRDefault="005F51A6" w:rsidP="005F51A6">
            <w:pPr>
              <w:pStyle w:val="TableParagraph"/>
              <w:rPr>
                <w:b/>
                <w:sz w:val="14"/>
              </w:rPr>
            </w:pPr>
            <w:r w:rsidRPr="00AF0DF8">
              <w:rPr>
                <w:sz w:val="13"/>
              </w:rPr>
              <w:t>13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799A9FE0" w14:textId="77777777" w:rsidR="005F51A6" w:rsidRPr="00AF0DF8" w:rsidRDefault="005F51A6" w:rsidP="005F51A6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54975DE" w14:textId="54CC9954" w:rsidR="005F51A6" w:rsidRPr="00AF0DF8" w:rsidRDefault="005F51A6" w:rsidP="005F51A6">
            <w:pPr>
              <w:pStyle w:val="TableParagraph"/>
              <w:spacing w:before="5"/>
              <w:rPr>
                <w:b/>
                <w:sz w:val="11"/>
              </w:rPr>
            </w:pPr>
            <w:r>
              <w:rPr>
                <w:sz w:val="13"/>
              </w:rPr>
              <w:t xml:space="preserve">                             </w:t>
            </w:r>
            <w:r w:rsidRPr="00AF0DF8">
              <w:rPr>
                <w:sz w:val="13"/>
              </w:rPr>
              <w:t>338.89.00.01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1E3BC195" w14:textId="2494A396" w:rsidR="005F51A6" w:rsidRPr="00AF0DF8" w:rsidRDefault="005F51A6" w:rsidP="005F51A6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45E080ED" w14:textId="77777777" w:rsidR="00DB4081" w:rsidRDefault="00DB4081" w:rsidP="005F51A6">
            <w:pPr>
              <w:pStyle w:val="TableParagraph"/>
              <w:spacing w:before="93"/>
              <w:ind w:left="301" w:right="217" w:firstLine="88"/>
              <w:rPr>
                <w:sz w:val="18"/>
                <w:szCs w:val="18"/>
              </w:rPr>
            </w:pPr>
          </w:p>
          <w:p w14:paraId="43528902" w14:textId="77777777" w:rsidR="00DB4081" w:rsidRDefault="00DB4081" w:rsidP="005F51A6">
            <w:pPr>
              <w:pStyle w:val="TableParagraph"/>
              <w:spacing w:before="93"/>
              <w:ind w:left="301" w:right="217" w:firstLine="88"/>
              <w:rPr>
                <w:sz w:val="18"/>
                <w:szCs w:val="18"/>
              </w:rPr>
            </w:pPr>
          </w:p>
          <w:p w14:paraId="757E3563" w14:textId="50BED086" w:rsidR="005F51A6" w:rsidRDefault="005F51A6" w:rsidP="007D4A83">
            <w:pPr>
              <w:pStyle w:val="TableParagraph"/>
              <w:spacing w:before="93"/>
              <w:ind w:right="2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Hibe Malzeme    Girişi</w:t>
            </w:r>
          </w:p>
        </w:tc>
        <w:tc>
          <w:tcPr>
            <w:tcW w:w="1417" w:type="dxa"/>
          </w:tcPr>
          <w:p w14:paraId="2DA3257A" w14:textId="77777777" w:rsidR="005F51A6" w:rsidRPr="005F51A6" w:rsidRDefault="005F51A6" w:rsidP="005F51A6">
            <w:pPr>
              <w:jc w:val="both"/>
              <w:rPr>
                <w:sz w:val="18"/>
                <w:szCs w:val="18"/>
              </w:rPr>
            </w:pPr>
            <w:r w:rsidRPr="005F51A6">
              <w:rPr>
                <w:sz w:val="18"/>
                <w:szCs w:val="18"/>
              </w:rPr>
              <w:t xml:space="preserve">Gelen hibe malzemenin giriş işlemlerinin yapılması </w:t>
            </w:r>
          </w:p>
          <w:p w14:paraId="05D30304" w14:textId="77777777" w:rsidR="005F51A6" w:rsidRDefault="005F51A6" w:rsidP="005F51A6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D3063A2" w14:textId="2E5CD315" w:rsidR="005F51A6" w:rsidRPr="005F51A6" w:rsidRDefault="005F51A6" w:rsidP="005F51A6">
            <w:pPr>
              <w:spacing w:after="160" w:line="25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</w:t>
            </w:r>
            <w:r w:rsidRPr="005F51A6">
              <w:rPr>
                <w:sz w:val="18"/>
                <w:szCs w:val="18"/>
              </w:rPr>
              <w:t>Taşınır Mal Yönetmeliği</w:t>
            </w:r>
          </w:p>
          <w:p w14:paraId="2C2F62A6" w14:textId="77777777" w:rsidR="005F51A6" w:rsidRPr="005F2D73" w:rsidRDefault="005F51A6" w:rsidP="005F51A6">
            <w:pPr>
              <w:jc w:val="both"/>
              <w:rPr>
                <w:sz w:val="18"/>
                <w:szCs w:val="18"/>
              </w:rPr>
            </w:pPr>
            <w:r w:rsidRPr="00EA3993">
              <w:rPr>
                <w:sz w:val="18"/>
                <w:szCs w:val="18"/>
              </w:rPr>
              <w:t>2- Kamu Zararlarının Tahsiline İlişkin Usul ve Esaslara Hakkında Yönetmelik</w:t>
            </w:r>
          </w:p>
          <w:p w14:paraId="5E2D73CE" w14:textId="77777777" w:rsidR="005F51A6" w:rsidRPr="005F51A6" w:rsidRDefault="005F51A6" w:rsidP="005F51A6">
            <w:pPr>
              <w:pStyle w:val="ListeParagraf"/>
              <w:spacing w:after="160" w:line="259" w:lineRule="auto"/>
              <w:ind w:left="720"/>
              <w:jc w:val="both"/>
              <w:rPr>
                <w:sz w:val="18"/>
                <w:szCs w:val="18"/>
              </w:rPr>
            </w:pPr>
          </w:p>
          <w:p w14:paraId="0B27613C" w14:textId="77777777" w:rsidR="005F51A6" w:rsidRPr="00FE0D16" w:rsidRDefault="005F51A6" w:rsidP="005F51A6">
            <w:pPr>
              <w:pStyle w:val="TableParagraph"/>
              <w:ind w:left="1" w:right="518" w:firstLine="427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0C9F7CB" w14:textId="26D0D08D" w:rsidR="005F51A6" w:rsidRPr="00FE0D16" w:rsidRDefault="005F51A6" w:rsidP="005F51A6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93" w:type="dxa"/>
          </w:tcPr>
          <w:p w14:paraId="5F33D4AD" w14:textId="5F5F3BB8" w:rsidR="005F51A6" w:rsidRPr="00FE0D16" w:rsidRDefault="005F51A6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6272D7F3" w14:textId="3A189BEE" w:rsidR="005F51A6" w:rsidRPr="00FE0D16" w:rsidRDefault="003C7246" w:rsidP="005F51A6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Dayanak Belge, Taşınır İşlem Fişi</w:t>
            </w:r>
          </w:p>
        </w:tc>
        <w:tc>
          <w:tcPr>
            <w:tcW w:w="851" w:type="dxa"/>
          </w:tcPr>
          <w:p w14:paraId="6AD3682E" w14:textId="23FB9510" w:rsidR="005F51A6" w:rsidRPr="00FE0D16" w:rsidRDefault="003C7246" w:rsidP="005F51A6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4B50A3EC" w14:textId="75C28897" w:rsidR="005F51A6" w:rsidRPr="00FE0D16" w:rsidRDefault="003C7246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 Daire Başka</w:t>
            </w:r>
            <w:r w:rsidR="00DB4081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ı</w:t>
            </w:r>
          </w:p>
        </w:tc>
        <w:tc>
          <w:tcPr>
            <w:tcW w:w="992" w:type="dxa"/>
          </w:tcPr>
          <w:p w14:paraId="6FAD6E45" w14:textId="77777777" w:rsidR="005F51A6" w:rsidRPr="00FE0D16" w:rsidRDefault="005F51A6" w:rsidP="005F51A6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6C4F97" w14:textId="77777777" w:rsidR="005F51A6" w:rsidRPr="00FE0D16" w:rsidRDefault="005F51A6" w:rsidP="005F51A6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35363DE1" w14:textId="77777777" w:rsidR="005F51A6" w:rsidRPr="00FE0D16" w:rsidRDefault="005F51A6" w:rsidP="005F51A6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F0BB79" w14:textId="6804378A" w:rsidR="005F51A6" w:rsidRPr="00FE0D16" w:rsidRDefault="00530B4B" w:rsidP="005F51A6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Gün</w:t>
            </w:r>
          </w:p>
        </w:tc>
        <w:tc>
          <w:tcPr>
            <w:tcW w:w="429" w:type="dxa"/>
          </w:tcPr>
          <w:p w14:paraId="3A550FE3" w14:textId="77777777" w:rsidR="005F51A6" w:rsidRPr="00FE0D16" w:rsidRDefault="005F51A6" w:rsidP="005F51A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extDirection w:val="btLr"/>
          </w:tcPr>
          <w:p w14:paraId="6C4F45EA" w14:textId="59F8AEFD" w:rsidR="005F51A6" w:rsidRPr="00FE0D16" w:rsidRDefault="00AA3EC4" w:rsidP="005F51A6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bookmarkEnd w:id="1"/>
      <w:tr w:rsidR="00FC1167" w:rsidRPr="00AF0DF8" w14:paraId="44C86ED1" w14:textId="77777777" w:rsidTr="00DB4081">
        <w:trPr>
          <w:trHeight w:val="2107"/>
        </w:trPr>
        <w:tc>
          <w:tcPr>
            <w:tcW w:w="427" w:type="dxa"/>
          </w:tcPr>
          <w:p w14:paraId="7554840F" w14:textId="77777777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</w:p>
          <w:p w14:paraId="465B3A18" w14:textId="77777777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</w:p>
          <w:p w14:paraId="34D0944B" w14:textId="77777777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</w:p>
          <w:p w14:paraId="40D5D877" w14:textId="77777777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</w:p>
          <w:p w14:paraId="66DE1130" w14:textId="77777777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</w:p>
          <w:p w14:paraId="704654F9" w14:textId="77777777" w:rsidR="00FC1167" w:rsidRPr="00AF0DF8" w:rsidRDefault="00FC1167" w:rsidP="00FC1167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E196220" w14:textId="5536BBEF" w:rsidR="00FC1167" w:rsidRPr="00AF0DF8" w:rsidRDefault="00FC1167" w:rsidP="00FC1167">
            <w:pPr>
              <w:pStyle w:val="TableParagraph"/>
              <w:rPr>
                <w:b/>
                <w:sz w:val="14"/>
              </w:rPr>
            </w:pPr>
            <w:r w:rsidRPr="00AF0DF8">
              <w:rPr>
                <w:sz w:val="13"/>
              </w:rPr>
              <w:t>14</w:t>
            </w:r>
          </w:p>
        </w:tc>
        <w:tc>
          <w:tcPr>
            <w:tcW w:w="425" w:type="dxa"/>
            <w:textDirection w:val="btLr"/>
          </w:tcPr>
          <w:p w14:paraId="2FD493D2" w14:textId="77777777" w:rsidR="00FC1167" w:rsidRPr="00AF0DF8" w:rsidRDefault="00FC1167" w:rsidP="00FC1167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</w:p>
          <w:p w14:paraId="2ED66EF8" w14:textId="7ABDF852" w:rsidR="00FC1167" w:rsidRPr="00AF0DF8" w:rsidRDefault="00FC1167" w:rsidP="00FC1167">
            <w:pPr>
              <w:pStyle w:val="TableParagraph"/>
              <w:spacing w:before="5"/>
              <w:rPr>
                <w:b/>
                <w:sz w:val="11"/>
              </w:rPr>
            </w:pPr>
            <w:r>
              <w:rPr>
                <w:sz w:val="13"/>
              </w:rPr>
              <w:t xml:space="preserve">                             3</w:t>
            </w:r>
            <w:r w:rsidRPr="00AF0DF8">
              <w:rPr>
                <w:sz w:val="13"/>
              </w:rPr>
              <w:t>8.89.00.01</w:t>
            </w:r>
          </w:p>
        </w:tc>
        <w:tc>
          <w:tcPr>
            <w:tcW w:w="283" w:type="dxa"/>
            <w:textDirection w:val="btLr"/>
          </w:tcPr>
          <w:p w14:paraId="736BF7FB" w14:textId="379571E1" w:rsidR="00FC1167" w:rsidRPr="00AF0DF8" w:rsidRDefault="00FC1167" w:rsidP="00FC1167">
            <w:pPr>
              <w:pStyle w:val="TableParagraph"/>
              <w:spacing w:before="67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431" w:type="dxa"/>
          </w:tcPr>
          <w:p w14:paraId="05D17E8D" w14:textId="77777777" w:rsidR="00FC1167" w:rsidRDefault="00FC1167" w:rsidP="00FC1167">
            <w:pPr>
              <w:pStyle w:val="TableParagraph"/>
              <w:spacing w:before="93"/>
              <w:ind w:left="301" w:right="217" w:hanging="2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10155ADD" w14:textId="71A809FF" w:rsidR="00FC1167" w:rsidRDefault="00FC1167" w:rsidP="007D4A83">
            <w:pPr>
              <w:pStyle w:val="TableParagraph"/>
              <w:spacing w:before="93"/>
              <w:ind w:left="71" w:right="21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Ambara  Malzeme</w:t>
            </w:r>
            <w:proofErr w:type="gramEnd"/>
            <w:r>
              <w:rPr>
                <w:sz w:val="18"/>
                <w:szCs w:val="18"/>
              </w:rPr>
              <w:t xml:space="preserve"> Girişi</w:t>
            </w:r>
          </w:p>
        </w:tc>
        <w:tc>
          <w:tcPr>
            <w:tcW w:w="1417" w:type="dxa"/>
          </w:tcPr>
          <w:p w14:paraId="1E4B7B5F" w14:textId="2D6AA058" w:rsidR="00FC1167" w:rsidRDefault="00FC1167" w:rsidP="00FC1167">
            <w:pPr>
              <w:pStyle w:val="TableParagraph"/>
              <w:spacing w:before="105"/>
              <w:ind w:left="71" w:right="5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Talep üzerine malların sayılarak ambara girişi</w:t>
            </w:r>
          </w:p>
        </w:tc>
        <w:tc>
          <w:tcPr>
            <w:tcW w:w="2126" w:type="dxa"/>
          </w:tcPr>
          <w:p w14:paraId="002FDD4F" w14:textId="77777777" w:rsidR="00FC1167" w:rsidRDefault="00FC1167" w:rsidP="00FC1167">
            <w:pPr>
              <w:jc w:val="both"/>
              <w:rPr>
                <w:sz w:val="18"/>
                <w:szCs w:val="18"/>
              </w:rPr>
            </w:pPr>
            <w:r w:rsidRPr="008F1BB2">
              <w:rPr>
                <w:sz w:val="18"/>
                <w:szCs w:val="18"/>
              </w:rPr>
              <w:t>1. Taşınır Mal Yönetmeliği</w:t>
            </w:r>
          </w:p>
          <w:p w14:paraId="50C8AFFF" w14:textId="77777777" w:rsidR="00FC1167" w:rsidRPr="00FE0D16" w:rsidRDefault="00FC1167" w:rsidP="00FC1167">
            <w:pPr>
              <w:pStyle w:val="TableParagraph"/>
              <w:ind w:left="428" w:right="518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4A43A" w14:textId="46180D65" w:rsidR="00FC1167" w:rsidRPr="00FE0D16" w:rsidRDefault="00FC1167" w:rsidP="00FC1167">
            <w:pPr>
              <w:pStyle w:val="TableParagraph"/>
              <w:spacing w:before="93"/>
              <w:ind w:left="70" w:right="2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Akademik ve idari personel ile öğrenciler</w:t>
            </w:r>
          </w:p>
        </w:tc>
        <w:tc>
          <w:tcPr>
            <w:tcW w:w="993" w:type="dxa"/>
          </w:tcPr>
          <w:p w14:paraId="38ED0FB3" w14:textId="5E916FD4" w:rsidR="00FC1167" w:rsidRPr="00FE0D16" w:rsidRDefault="00FC1167" w:rsidP="00DB4081">
            <w:pPr>
              <w:pStyle w:val="TableParagraph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1275" w:type="dxa"/>
          </w:tcPr>
          <w:p w14:paraId="79801C91" w14:textId="64DE184B" w:rsidR="00FC1167" w:rsidRPr="00FE0D16" w:rsidRDefault="00FC1167" w:rsidP="00FC1167">
            <w:pPr>
              <w:pStyle w:val="TableParagraph"/>
              <w:tabs>
                <w:tab w:val="left" w:pos="183"/>
              </w:tabs>
              <w:ind w:left="66" w:right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Fatura ve Sevk İrsaliyesi</w:t>
            </w:r>
          </w:p>
        </w:tc>
        <w:tc>
          <w:tcPr>
            <w:tcW w:w="851" w:type="dxa"/>
          </w:tcPr>
          <w:p w14:paraId="42D4DF03" w14:textId="3B94C558" w:rsidR="00FC1167" w:rsidRPr="00FE0D16" w:rsidRDefault="00FC1167" w:rsidP="00FC1167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FE0D16">
              <w:rPr>
                <w:sz w:val="18"/>
                <w:szCs w:val="18"/>
              </w:rPr>
              <w:t>İdari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709" w:type="dxa"/>
          </w:tcPr>
          <w:p w14:paraId="7B7C4523" w14:textId="55639C61" w:rsidR="00FC1167" w:rsidRPr="00FE0D16" w:rsidRDefault="00FC1167" w:rsidP="00DB4081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Memur Daire Başkanı</w:t>
            </w:r>
          </w:p>
        </w:tc>
        <w:tc>
          <w:tcPr>
            <w:tcW w:w="992" w:type="dxa"/>
          </w:tcPr>
          <w:p w14:paraId="697541C1" w14:textId="77777777" w:rsidR="00FC1167" w:rsidRPr="00FE0D16" w:rsidRDefault="00FC1167" w:rsidP="00FC1167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26874A2" w14:textId="77777777" w:rsidR="00FC1167" w:rsidRPr="00FE0D16" w:rsidRDefault="00FC1167" w:rsidP="00FC1167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C4F5DCC" w14:textId="77777777" w:rsidR="00FC1167" w:rsidRPr="00FE0D16" w:rsidRDefault="00FC1167" w:rsidP="00FC1167">
            <w:pPr>
              <w:pStyle w:val="TableParagraph"/>
              <w:spacing w:before="93"/>
              <w:ind w:left="63" w:right="338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BCE00A6" w14:textId="65FACE2C" w:rsidR="00FC1167" w:rsidRPr="00FE0D16" w:rsidRDefault="00530B4B" w:rsidP="00FC1167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429" w:type="dxa"/>
          </w:tcPr>
          <w:p w14:paraId="08FBBA39" w14:textId="77777777" w:rsidR="00FC1167" w:rsidRPr="00FE0D16" w:rsidRDefault="00FC1167" w:rsidP="00FC1167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gridSpan w:val="2"/>
            <w:textDirection w:val="btLr"/>
          </w:tcPr>
          <w:p w14:paraId="3C23CEFC" w14:textId="345E11E1" w:rsidR="00FC1167" w:rsidRPr="00FE0D16" w:rsidRDefault="00AA3EC4" w:rsidP="00FC1167">
            <w:pPr>
              <w:pStyle w:val="TableParagraph"/>
              <w:spacing w:before="3" w:line="150" w:lineRule="atLeast"/>
              <w:ind w:left="117" w:right="118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bookmarkEnd w:id="0"/>
    </w:tbl>
    <w:p w14:paraId="06AA71BF" w14:textId="77777777" w:rsidR="00364A60" w:rsidRPr="00AF0DF8" w:rsidRDefault="00364A60">
      <w:pPr>
        <w:spacing w:line="150" w:lineRule="atLeast"/>
        <w:jc w:val="center"/>
        <w:rPr>
          <w:sz w:val="13"/>
        </w:rPr>
        <w:sectPr w:rsidR="00364A60" w:rsidRPr="00AF0DF8">
          <w:pgSz w:w="16840" w:h="11910" w:orient="landscape"/>
          <w:pgMar w:top="220" w:right="160" w:bottom="280" w:left="160" w:header="708" w:footer="708" w:gutter="0"/>
          <w:cols w:space="708"/>
        </w:sectPr>
      </w:pPr>
    </w:p>
    <w:tbl>
      <w:tblPr>
        <w:tblStyle w:val="TableNormal"/>
        <w:tblW w:w="1680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283"/>
        <w:gridCol w:w="1275"/>
        <w:gridCol w:w="1419"/>
        <w:gridCol w:w="2694"/>
        <w:gridCol w:w="720"/>
        <w:gridCol w:w="1276"/>
        <w:gridCol w:w="699"/>
        <w:gridCol w:w="1002"/>
        <w:gridCol w:w="992"/>
        <w:gridCol w:w="1134"/>
        <w:gridCol w:w="709"/>
        <w:gridCol w:w="1414"/>
        <w:gridCol w:w="571"/>
        <w:gridCol w:w="567"/>
        <w:gridCol w:w="673"/>
        <w:gridCol w:w="528"/>
      </w:tblGrid>
      <w:tr w:rsidR="00AA3EC4" w:rsidRPr="00AF0DF8" w14:paraId="517DEF73" w14:textId="77777777" w:rsidTr="00E72DEF">
        <w:trPr>
          <w:gridAfter w:val="1"/>
          <w:wAfter w:w="528" w:type="dxa"/>
          <w:trHeight w:val="2100"/>
        </w:trPr>
        <w:tc>
          <w:tcPr>
            <w:tcW w:w="427" w:type="dxa"/>
            <w:tcBorders>
              <w:top w:val="nil"/>
            </w:tcBorders>
          </w:tcPr>
          <w:p w14:paraId="53DA6D80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7DA79B6B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2202427F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4BBDC7E5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4AAA7A27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091CFB78" w14:textId="77777777" w:rsidR="00AA3EC4" w:rsidRPr="00AF0DF8" w:rsidRDefault="00AA3EC4" w:rsidP="00AA3EC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7E7E124" w14:textId="0383E135" w:rsidR="00AA3EC4" w:rsidRPr="00AF0DF8" w:rsidRDefault="00AA3EC4" w:rsidP="00AA3EC4">
            <w:pPr>
              <w:pStyle w:val="TableParagraph"/>
              <w:ind w:left="175"/>
              <w:rPr>
                <w:sz w:val="13"/>
              </w:rPr>
            </w:pPr>
            <w:r>
              <w:rPr>
                <w:w w:val="99"/>
                <w:sz w:val="13"/>
              </w:rPr>
              <w:t>15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55B504E8" w14:textId="77777777" w:rsidR="00AA3EC4" w:rsidRPr="00AF0DF8" w:rsidRDefault="00AA3EC4" w:rsidP="00AA3EC4">
            <w:pPr>
              <w:pStyle w:val="TableParagraph"/>
              <w:spacing w:before="1"/>
              <w:ind w:left="116" w:right="118"/>
              <w:jc w:val="center"/>
              <w:rPr>
                <w:sz w:val="13"/>
              </w:rPr>
            </w:pPr>
          </w:p>
          <w:p w14:paraId="1C8A2887" w14:textId="77777777" w:rsidR="00AA3EC4" w:rsidRPr="00AF0DF8" w:rsidRDefault="00AA3EC4" w:rsidP="00AA3EC4">
            <w:pPr>
              <w:pStyle w:val="TableParagraph"/>
              <w:spacing w:before="1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7B417A43" w14:textId="77777777" w:rsidR="00AA3EC4" w:rsidRPr="00AF0DF8" w:rsidRDefault="00AA3EC4" w:rsidP="00AA3EC4">
            <w:pPr>
              <w:pStyle w:val="TableParagraph"/>
              <w:spacing w:before="67"/>
              <w:ind w:left="115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75" w:type="dxa"/>
          </w:tcPr>
          <w:p w14:paraId="64A55A51" w14:textId="77777777" w:rsidR="00AA3EC4" w:rsidRDefault="00AA3EC4" w:rsidP="00AA3EC4">
            <w:pPr>
              <w:jc w:val="center"/>
              <w:rPr>
                <w:rFonts w:eastAsia="Arial Unicode MS"/>
                <w:szCs w:val="28"/>
              </w:rPr>
            </w:pPr>
          </w:p>
          <w:p w14:paraId="3686B483" w14:textId="77777777" w:rsidR="00AA3EC4" w:rsidRDefault="00AA3EC4" w:rsidP="00AA3EC4">
            <w:pPr>
              <w:jc w:val="center"/>
              <w:rPr>
                <w:rFonts w:eastAsia="Arial Unicode MS"/>
                <w:szCs w:val="28"/>
              </w:rPr>
            </w:pPr>
          </w:p>
          <w:p w14:paraId="19FC5786" w14:textId="68C7CC52" w:rsidR="00AA3EC4" w:rsidRPr="007948D1" w:rsidRDefault="00AA3EC4" w:rsidP="00AA3EC4">
            <w:pPr>
              <w:pStyle w:val="TableParagraph"/>
              <w:spacing w:before="93"/>
              <w:ind w:left="206" w:right="179" w:firstLine="36"/>
              <w:rPr>
                <w:sz w:val="18"/>
                <w:szCs w:val="18"/>
              </w:rPr>
            </w:pPr>
            <w:r w:rsidRPr="007948D1">
              <w:rPr>
                <w:rFonts w:eastAsia="Arial Unicode MS"/>
                <w:sz w:val="18"/>
                <w:szCs w:val="18"/>
              </w:rPr>
              <w:t>Servis Hizmeti</w:t>
            </w:r>
          </w:p>
        </w:tc>
        <w:tc>
          <w:tcPr>
            <w:tcW w:w="1419" w:type="dxa"/>
          </w:tcPr>
          <w:p w14:paraId="00B67AD6" w14:textId="53F6519C" w:rsidR="00AA3EC4" w:rsidRPr="00AF0DF8" w:rsidRDefault="00AA3EC4" w:rsidP="00AA3EC4">
            <w:pPr>
              <w:pStyle w:val="TableParagraph"/>
              <w:spacing w:before="1"/>
              <w:ind w:left="71" w:right="270"/>
              <w:rPr>
                <w:sz w:val="13"/>
              </w:rPr>
            </w:pPr>
            <w:r w:rsidRPr="00451BEA">
              <w:rPr>
                <w:sz w:val="20"/>
                <w:szCs w:val="20"/>
              </w:rPr>
              <w:t>Servis araçlarından ilgili kamu kurum ve kuruluşunda çalışan personel yararlanır</w:t>
            </w:r>
          </w:p>
        </w:tc>
        <w:tc>
          <w:tcPr>
            <w:tcW w:w="2694" w:type="dxa"/>
          </w:tcPr>
          <w:p w14:paraId="2BA5B620" w14:textId="77777777" w:rsidR="00AA3EC4" w:rsidRPr="00451BEA" w:rsidRDefault="00AA3EC4" w:rsidP="00AA3EC4">
            <w:pPr>
              <w:ind w:left="25" w:hanging="25"/>
              <w:jc w:val="both"/>
              <w:rPr>
                <w:sz w:val="20"/>
                <w:szCs w:val="20"/>
              </w:rPr>
            </w:pPr>
            <w:r w:rsidRPr="00451BEA">
              <w:rPr>
                <w:b/>
                <w:bCs/>
                <w:sz w:val="20"/>
                <w:szCs w:val="20"/>
              </w:rPr>
              <w:t>Madde 10-</w:t>
            </w:r>
            <w:r w:rsidRPr="00451BEA">
              <w:rPr>
                <w:sz w:val="20"/>
                <w:szCs w:val="20"/>
              </w:rPr>
              <w:t xml:space="preserve"> Personel servis hizmetinin ilgili kanunlar ve bu Yönetmelik hükümlerine uygun bir şekilde</w:t>
            </w:r>
          </w:p>
          <w:p w14:paraId="0F48A50C" w14:textId="77777777" w:rsidR="00AA3EC4" w:rsidRPr="00451BEA" w:rsidRDefault="00AA3EC4" w:rsidP="00AA3EC4">
            <w:pPr>
              <w:ind w:left="25" w:hanging="25"/>
              <w:jc w:val="both"/>
              <w:rPr>
                <w:sz w:val="20"/>
                <w:szCs w:val="20"/>
              </w:rPr>
            </w:pPr>
            <w:r w:rsidRPr="00451BEA">
              <w:rPr>
                <w:sz w:val="20"/>
                <w:szCs w:val="20"/>
              </w:rPr>
              <w:t>Düzenlenmesinden ve çalıştırılmasından ilgili kurumun en üst amiri veya yetkilendireceği personel sorumludur.</w:t>
            </w:r>
          </w:p>
          <w:p w14:paraId="73931E55" w14:textId="77777777" w:rsidR="00AA3EC4" w:rsidRPr="00AF0DF8" w:rsidRDefault="00AA3EC4" w:rsidP="00AA3EC4">
            <w:pPr>
              <w:pStyle w:val="TableParagraph"/>
              <w:ind w:left="68"/>
              <w:rPr>
                <w:sz w:val="13"/>
              </w:rPr>
            </w:pPr>
          </w:p>
        </w:tc>
        <w:tc>
          <w:tcPr>
            <w:tcW w:w="720" w:type="dxa"/>
          </w:tcPr>
          <w:p w14:paraId="6DFFA4BA" w14:textId="70F07268" w:rsidR="00AA3EC4" w:rsidRPr="00AF0DF8" w:rsidRDefault="00AA3EC4" w:rsidP="00AA3EC4">
            <w:pPr>
              <w:pStyle w:val="TableParagraph"/>
              <w:ind w:left="70"/>
              <w:rPr>
                <w:sz w:val="13"/>
              </w:rPr>
            </w:pPr>
            <w:r>
              <w:rPr>
                <w:sz w:val="18"/>
                <w:szCs w:val="18"/>
              </w:rPr>
              <w:t>Akademik ve idari personel ile destek personeli</w:t>
            </w:r>
          </w:p>
        </w:tc>
        <w:tc>
          <w:tcPr>
            <w:tcW w:w="1276" w:type="dxa"/>
          </w:tcPr>
          <w:p w14:paraId="035F7713" w14:textId="69732627" w:rsidR="00AA3EC4" w:rsidRPr="00AF0DF8" w:rsidRDefault="00AA3EC4" w:rsidP="00DB4081">
            <w:pPr>
              <w:pStyle w:val="TableParagraph"/>
              <w:ind w:right="-15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0067BEFE" w14:textId="6F5BD2AC" w:rsidR="00AA3EC4" w:rsidRPr="00AF0DF8" w:rsidRDefault="00AA3EC4" w:rsidP="007948D1">
            <w:pPr>
              <w:pStyle w:val="TableParagraph"/>
              <w:spacing w:before="93"/>
              <w:ind w:left="66"/>
              <w:rPr>
                <w:sz w:val="13"/>
              </w:rPr>
            </w:pPr>
            <w:r>
              <w:rPr>
                <w:sz w:val="18"/>
                <w:szCs w:val="18"/>
              </w:rPr>
              <w:t>Dilekçe</w:t>
            </w:r>
          </w:p>
        </w:tc>
        <w:tc>
          <w:tcPr>
            <w:tcW w:w="1002" w:type="dxa"/>
          </w:tcPr>
          <w:p w14:paraId="2716B465" w14:textId="01B35C0E" w:rsidR="00AA3EC4" w:rsidRPr="00AF0DF8" w:rsidRDefault="007948D1" w:rsidP="007948D1">
            <w:pPr>
              <w:pStyle w:val="TableParagraph"/>
              <w:ind w:right="39"/>
              <w:rPr>
                <w:sz w:val="13"/>
              </w:rPr>
            </w:pPr>
            <w:r>
              <w:rPr>
                <w:sz w:val="18"/>
                <w:szCs w:val="18"/>
              </w:rPr>
              <w:t>İ</w:t>
            </w:r>
            <w:r w:rsidR="00AA3EC4" w:rsidRPr="008918A2">
              <w:rPr>
                <w:sz w:val="18"/>
                <w:szCs w:val="18"/>
              </w:rPr>
              <w:t>dari ve Mali İşler Daire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1B444868" w14:textId="77777777" w:rsidR="00DB4081" w:rsidRDefault="00AA3EC4" w:rsidP="00AA3EC4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  <w:r w:rsidRPr="008918A2">
              <w:rPr>
                <w:sz w:val="18"/>
                <w:szCs w:val="18"/>
              </w:rPr>
              <w:t>Memur</w:t>
            </w:r>
          </w:p>
          <w:p w14:paraId="2D136148" w14:textId="604D946F" w:rsidR="00AA3EC4" w:rsidRPr="00AF0DF8" w:rsidRDefault="00AA3EC4" w:rsidP="00AA3EC4">
            <w:pPr>
              <w:pStyle w:val="TableParagraph"/>
              <w:spacing w:before="1"/>
              <w:ind w:left="68"/>
              <w:rPr>
                <w:sz w:val="13"/>
              </w:rPr>
            </w:pPr>
            <w:r w:rsidRPr="008918A2">
              <w:rPr>
                <w:sz w:val="18"/>
                <w:szCs w:val="18"/>
              </w:rPr>
              <w:t xml:space="preserve"> Daire Başkanı</w:t>
            </w:r>
          </w:p>
        </w:tc>
        <w:tc>
          <w:tcPr>
            <w:tcW w:w="1134" w:type="dxa"/>
            <w:tcBorders>
              <w:top w:val="nil"/>
            </w:tcBorders>
          </w:tcPr>
          <w:p w14:paraId="5B87E02B" w14:textId="77777777" w:rsidR="00AA3EC4" w:rsidRPr="00AF0DF8" w:rsidRDefault="00AA3EC4" w:rsidP="00AA3EC4">
            <w:pPr>
              <w:pStyle w:val="TableParagraph"/>
              <w:ind w:left="487"/>
              <w:rPr>
                <w:sz w:val="13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6AFC9BC" w14:textId="77777777" w:rsidR="00AA3EC4" w:rsidRPr="00AF0DF8" w:rsidRDefault="00AA3EC4" w:rsidP="00AA3EC4">
            <w:pPr>
              <w:pStyle w:val="TableParagraph"/>
              <w:ind w:right="1"/>
              <w:jc w:val="center"/>
              <w:rPr>
                <w:sz w:val="13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20DAEB4B" w14:textId="77777777" w:rsidR="00AA3EC4" w:rsidRPr="00AF0DF8" w:rsidRDefault="00AA3EC4" w:rsidP="00AA3EC4">
            <w:pPr>
              <w:pStyle w:val="TableParagraph"/>
              <w:tabs>
                <w:tab w:val="left" w:pos="180"/>
              </w:tabs>
              <w:spacing w:before="2"/>
              <w:ind w:left="63" w:right="208"/>
              <w:rPr>
                <w:sz w:val="13"/>
              </w:rPr>
            </w:pPr>
          </w:p>
        </w:tc>
        <w:tc>
          <w:tcPr>
            <w:tcW w:w="571" w:type="dxa"/>
            <w:tcBorders>
              <w:top w:val="nil"/>
            </w:tcBorders>
          </w:tcPr>
          <w:p w14:paraId="730F05A9" w14:textId="77777777" w:rsidR="00E72DEF" w:rsidRDefault="00E72DEF" w:rsidP="00AA3EC4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4C93C4BB" w14:textId="77777777" w:rsidR="00E72DEF" w:rsidRDefault="00E72DEF" w:rsidP="00AA3EC4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</w:p>
          <w:p w14:paraId="0981665B" w14:textId="225907FA" w:rsidR="00AA3EC4" w:rsidRPr="00530B4B" w:rsidRDefault="00530B4B" w:rsidP="00AA3EC4">
            <w:pPr>
              <w:pStyle w:val="TableParagraph"/>
              <w:spacing w:before="93"/>
              <w:ind w:left="115" w:right="103" w:firstLine="55"/>
              <w:rPr>
                <w:sz w:val="18"/>
                <w:szCs w:val="18"/>
              </w:rPr>
            </w:pPr>
            <w:r w:rsidRPr="00530B4B">
              <w:rPr>
                <w:sz w:val="18"/>
                <w:szCs w:val="18"/>
              </w:rPr>
              <w:t>1-3 Gün</w:t>
            </w:r>
          </w:p>
        </w:tc>
        <w:tc>
          <w:tcPr>
            <w:tcW w:w="567" w:type="dxa"/>
            <w:tcBorders>
              <w:top w:val="nil"/>
            </w:tcBorders>
          </w:tcPr>
          <w:p w14:paraId="1C9555F3" w14:textId="77777777" w:rsidR="00530B4B" w:rsidRPr="00530B4B" w:rsidRDefault="00530B4B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7F043705" w14:textId="77777777" w:rsidR="00E72DEF" w:rsidRDefault="00E72DEF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57CA33E8" w14:textId="77777777" w:rsidR="00E72DEF" w:rsidRDefault="00E72DEF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5148F044" w14:textId="77777777" w:rsidR="00E72DEF" w:rsidRDefault="00E72DEF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444056D3" w14:textId="033632D6" w:rsidR="00AA3EC4" w:rsidRPr="00530B4B" w:rsidRDefault="00530B4B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 w:rsidRPr="00530B4B">
              <w:rPr>
                <w:sz w:val="18"/>
                <w:szCs w:val="18"/>
              </w:rPr>
              <w:t>2-3</w:t>
            </w:r>
          </w:p>
        </w:tc>
        <w:tc>
          <w:tcPr>
            <w:tcW w:w="673" w:type="dxa"/>
            <w:tcBorders>
              <w:top w:val="nil"/>
            </w:tcBorders>
            <w:textDirection w:val="btLr"/>
          </w:tcPr>
          <w:p w14:paraId="734FA51B" w14:textId="17E0A2C8" w:rsidR="00AA3EC4" w:rsidRPr="00AF0DF8" w:rsidRDefault="00AA3EC4" w:rsidP="00AA3EC4">
            <w:pPr>
              <w:pStyle w:val="TableParagraph"/>
              <w:ind w:left="676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AA3EC4" w:rsidRPr="00AF0DF8" w14:paraId="7A3384F4" w14:textId="77777777" w:rsidTr="00E72DEF">
        <w:trPr>
          <w:gridAfter w:val="1"/>
          <w:wAfter w:w="528" w:type="dxa"/>
          <w:trHeight w:val="2100"/>
        </w:trPr>
        <w:tc>
          <w:tcPr>
            <w:tcW w:w="427" w:type="dxa"/>
          </w:tcPr>
          <w:p w14:paraId="6757E551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32054CC3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105EA3BE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19BC6DC4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6CCBC574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6062D765" w14:textId="77777777" w:rsidR="00AA3EC4" w:rsidRPr="00AF0DF8" w:rsidRDefault="00AA3EC4" w:rsidP="00AA3EC4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AEE1907" w14:textId="597E83DD" w:rsidR="00AA3EC4" w:rsidRPr="00AF0DF8" w:rsidRDefault="00AA3EC4" w:rsidP="00AA3EC4">
            <w:pPr>
              <w:pStyle w:val="TableParagraph"/>
              <w:ind w:left="175"/>
              <w:rPr>
                <w:sz w:val="13"/>
              </w:rPr>
            </w:pPr>
            <w:r>
              <w:rPr>
                <w:w w:val="99"/>
                <w:sz w:val="13"/>
              </w:rPr>
              <w:t>16</w:t>
            </w:r>
          </w:p>
        </w:tc>
        <w:tc>
          <w:tcPr>
            <w:tcW w:w="425" w:type="dxa"/>
            <w:textDirection w:val="btLr"/>
          </w:tcPr>
          <w:p w14:paraId="2B430B7E" w14:textId="77777777" w:rsidR="00AA3EC4" w:rsidRPr="00AF0DF8" w:rsidRDefault="00AA3EC4" w:rsidP="00AA3EC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61CB478" w14:textId="77777777" w:rsidR="00AA3EC4" w:rsidRPr="00AF0DF8" w:rsidRDefault="00AA3EC4" w:rsidP="00AA3EC4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56443550" w14:textId="77777777" w:rsidR="00AA3EC4" w:rsidRPr="00AF0DF8" w:rsidRDefault="00AA3EC4" w:rsidP="00AA3EC4">
            <w:pPr>
              <w:pStyle w:val="TableParagraph"/>
              <w:spacing w:before="67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75" w:type="dxa"/>
          </w:tcPr>
          <w:p w14:paraId="28535468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1FD9D37A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0292C3EB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5372C49E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74EDCEB8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11BE101D" w14:textId="62205A35" w:rsidR="00AA3EC4" w:rsidRPr="00AF0DF8" w:rsidRDefault="00AA3EC4" w:rsidP="00AA3EC4">
            <w:pPr>
              <w:pStyle w:val="TableParagraph"/>
              <w:ind w:left="132" w:right="120" w:hanging="5"/>
              <w:jc w:val="center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Lojman Tahsis</w:t>
            </w:r>
          </w:p>
        </w:tc>
        <w:tc>
          <w:tcPr>
            <w:tcW w:w="1419" w:type="dxa"/>
          </w:tcPr>
          <w:p w14:paraId="0E319CB7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2055DCD1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19050A95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7173A2A2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437CD80A" w14:textId="7C331D01" w:rsidR="00AA3EC4" w:rsidRPr="00AF0DF8" w:rsidRDefault="00AA3EC4" w:rsidP="00AA3EC4">
            <w:pPr>
              <w:pStyle w:val="TableParagraph"/>
              <w:ind w:left="71" w:right="82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Lojman Başvurularının alınması ve Puan Sırlamasına göre Tahsis Edilmesi</w:t>
            </w:r>
          </w:p>
        </w:tc>
        <w:tc>
          <w:tcPr>
            <w:tcW w:w="2694" w:type="dxa"/>
          </w:tcPr>
          <w:p w14:paraId="4FECAED1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45FB60B7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57BA2FAF" w14:textId="77777777" w:rsidR="00AA3EC4" w:rsidRDefault="00AA3EC4" w:rsidP="00AA3EC4">
            <w:pPr>
              <w:ind w:firstLine="720"/>
              <w:jc w:val="both"/>
              <w:rPr>
                <w:sz w:val="18"/>
                <w:szCs w:val="18"/>
              </w:rPr>
            </w:pPr>
          </w:p>
          <w:p w14:paraId="1CC4394C" w14:textId="77777777" w:rsidR="00AA3EC4" w:rsidRDefault="00AA3EC4" w:rsidP="00AA3EC4">
            <w:pPr>
              <w:ind w:firstLine="720"/>
              <w:jc w:val="both"/>
              <w:rPr>
                <w:sz w:val="18"/>
                <w:szCs w:val="18"/>
              </w:rPr>
            </w:pPr>
          </w:p>
          <w:p w14:paraId="2778D79E" w14:textId="2ED6E197" w:rsidR="00AA3EC4" w:rsidRPr="00AF0DF8" w:rsidRDefault="00AA3EC4" w:rsidP="00AA3EC4">
            <w:pPr>
              <w:pStyle w:val="TableParagraph"/>
              <w:spacing w:before="1" w:line="133" w:lineRule="exact"/>
              <w:ind w:left="68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Kamu Konutları Kanunu Kamu Konutları Yönetmeliği ve Bayburt Üniversitesi Konut Tahsis Yönergesi</w:t>
            </w:r>
          </w:p>
        </w:tc>
        <w:tc>
          <w:tcPr>
            <w:tcW w:w="720" w:type="dxa"/>
          </w:tcPr>
          <w:p w14:paraId="0499348D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0481BEC6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0080523A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55DF398F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61F49606" w14:textId="6FB00F85" w:rsidR="00AA3EC4" w:rsidRPr="00AF0DF8" w:rsidRDefault="00AA3EC4" w:rsidP="00AA3EC4">
            <w:pPr>
              <w:pStyle w:val="TableParagraph"/>
              <w:spacing w:before="1"/>
              <w:ind w:left="70" w:right="191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Akademik ve idari personel</w:t>
            </w:r>
          </w:p>
        </w:tc>
        <w:tc>
          <w:tcPr>
            <w:tcW w:w="1276" w:type="dxa"/>
          </w:tcPr>
          <w:p w14:paraId="5E874D57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5F4819AA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5B21B3DB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7F2C44E9" w14:textId="6C0D73D5" w:rsidR="00AA3EC4" w:rsidRPr="00AF0DF8" w:rsidRDefault="00AA3EC4" w:rsidP="00DB4081">
            <w:pPr>
              <w:pStyle w:val="TableParagraph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612B5C86" w14:textId="77777777" w:rsidR="007948D1" w:rsidRDefault="00AA3EC4" w:rsidP="007948D1">
            <w:pPr>
              <w:pStyle w:val="TableParagraph"/>
              <w:spacing w:before="105"/>
              <w:ind w:right="45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Konut Tahsis Talep Formu</w:t>
            </w:r>
          </w:p>
          <w:p w14:paraId="605C8B97" w14:textId="5582985E" w:rsidR="00AA3EC4" w:rsidRPr="007948D1" w:rsidRDefault="007948D1" w:rsidP="007948D1">
            <w:pPr>
              <w:pStyle w:val="TableParagraph"/>
              <w:spacing w:before="105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A3EC4" w:rsidRPr="00D24AC7">
              <w:rPr>
                <w:sz w:val="18"/>
                <w:szCs w:val="18"/>
              </w:rPr>
              <w:t>5 Sayılı Cetvel) ve Dilekçe</w:t>
            </w:r>
            <w:r>
              <w:rPr>
                <w:sz w:val="18"/>
                <w:szCs w:val="18"/>
              </w:rPr>
              <w:t>-</w:t>
            </w:r>
            <w:r w:rsidR="00AA3EC4" w:rsidRPr="00D24AC7">
              <w:rPr>
                <w:sz w:val="18"/>
                <w:szCs w:val="18"/>
              </w:rPr>
              <w:t>si)</w:t>
            </w:r>
          </w:p>
        </w:tc>
        <w:tc>
          <w:tcPr>
            <w:tcW w:w="1002" w:type="dxa"/>
          </w:tcPr>
          <w:p w14:paraId="2BFCA350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4BD4BDCD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0BE597DD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46C79B34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7232FABC" w14:textId="01FFA0C7" w:rsidR="00AA3EC4" w:rsidRDefault="00AA3EC4" w:rsidP="007948D1">
            <w:pPr>
              <w:pStyle w:val="TableParagraph"/>
              <w:ind w:right="39"/>
              <w:jc w:val="center"/>
              <w:rPr>
                <w:sz w:val="18"/>
                <w:szCs w:val="18"/>
              </w:rPr>
            </w:pPr>
            <w:r w:rsidRPr="00D24AC7">
              <w:rPr>
                <w:sz w:val="18"/>
                <w:szCs w:val="18"/>
              </w:rPr>
              <w:t>İdari ve Mali İşler Dairesi B</w:t>
            </w:r>
            <w:r w:rsidR="00DB4081">
              <w:rPr>
                <w:sz w:val="18"/>
                <w:szCs w:val="18"/>
              </w:rPr>
              <w:t>şk.</w:t>
            </w:r>
          </w:p>
          <w:p w14:paraId="66FBF46B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2981E1C8" w14:textId="77777777" w:rsidR="00DB4081" w:rsidRDefault="00DB4081" w:rsidP="00DB4081">
            <w:pPr>
              <w:pStyle w:val="TableParagraph"/>
              <w:ind w:right="39"/>
              <w:rPr>
                <w:sz w:val="18"/>
                <w:szCs w:val="18"/>
              </w:rPr>
            </w:pPr>
          </w:p>
          <w:p w14:paraId="5963FDE4" w14:textId="6ADC8908" w:rsidR="00DB4081" w:rsidRPr="00AF0DF8" w:rsidRDefault="00DB4081" w:rsidP="00DB4081">
            <w:pPr>
              <w:pStyle w:val="TableParagraph"/>
              <w:ind w:right="39"/>
              <w:rPr>
                <w:sz w:val="13"/>
              </w:rPr>
            </w:pPr>
          </w:p>
        </w:tc>
        <w:tc>
          <w:tcPr>
            <w:tcW w:w="992" w:type="dxa"/>
          </w:tcPr>
          <w:p w14:paraId="2EC2CCCE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0237B85B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2EA83368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6C0FEC17" w14:textId="05C8E70B" w:rsidR="00AA3EC4" w:rsidRPr="00AF0DF8" w:rsidRDefault="00AA3EC4" w:rsidP="007948D1">
            <w:pPr>
              <w:pStyle w:val="TableParagraph"/>
              <w:tabs>
                <w:tab w:val="left" w:pos="185"/>
              </w:tabs>
              <w:ind w:left="68" w:right="141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Memur Şube Müdürü Daire Başkanı</w:t>
            </w:r>
          </w:p>
        </w:tc>
        <w:tc>
          <w:tcPr>
            <w:tcW w:w="1134" w:type="dxa"/>
          </w:tcPr>
          <w:p w14:paraId="07543557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448F01C1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3D4316F7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39E12D82" w14:textId="59B98B4D" w:rsidR="00AA3EC4" w:rsidRPr="00AF0DF8" w:rsidRDefault="00AA3EC4" w:rsidP="00AA3EC4">
            <w:pPr>
              <w:pStyle w:val="TableParagraph"/>
              <w:spacing w:line="149" w:lineRule="exact"/>
              <w:ind w:left="65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Bayburt Üniversites</w:t>
            </w:r>
            <w:r w:rsidR="007948D1">
              <w:rPr>
                <w:sz w:val="18"/>
                <w:szCs w:val="18"/>
              </w:rPr>
              <w:t>i</w:t>
            </w:r>
            <w:r w:rsidRPr="00D24AC7">
              <w:rPr>
                <w:sz w:val="18"/>
                <w:szCs w:val="18"/>
              </w:rPr>
              <w:t xml:space="preserve"> Lojman Tahsis Komisyonu</w:t>
            </w:r>
          </w:p>
        </w:tc>
        <w:tc>
          <w:tcPr>
            <w:tcW w:w="709" w:type="dxa"/>
          </w:tcPr>
          <w:p w14:paraId="0E9BB783" w14:textId="77777777" w:rsidR="00AA3EC4" w:rsidRPr="00AF0DF8" w:rsidRDefault="00AA3EC4" w:rsidP="00AA3EC4">
            <w:pPr>
              <w:pStyle w:val="TableParagraph"/>
              <w:ind w:left="122" w:right="121" w:hanging="3"/>
              <w:jc w:val="center"/>
              <w:rPr>
                <w:sz w:val="13"/>
              </w:rPr>
            </w:pPr>
          </w:p>
        </w:tc>
        <w:tc>
          <w:tcPr>
            <w:tcW w:w="1414" w:type="dxa"/>
          </w:tcPr>
          <w:p w14:paraId="06DBC38E" w14:textId="77777777" w:rsidR="00AA3EC4" w:rsidRPr="00AF0DF8" w:rsidRDefault="00AA3EC4" w:rsidP="00AA3EC4">
            <w:pPr>
              <w:pStyle w:val="TableParagraph"/>
              <w:ind w:left="186"/>
              <w:rPr>
                <w:sz w:val="13"/>
              </w:rPr>
            </w:pPr>
          </w:p>
        </w:tc>
        <w:tc>
          <w:tcPr>
            <w:tcW w:w="571" w:type="dxa"/>
          </w:tcPr>
          <w:p w14:paraId="6C62F3F2" w14:textId="77777777" w:rsidR="00AA3EC4" w:rsidRPr="00D24AC7" w:rsidRDefault="00AA3EC4" w:rsidP="00AA3EC4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</w:p>
          <w:p w14:paraId="2B3569ED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3B2D68DD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581CAFDD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37E9E372" w14:textId="27B9A0E6" w:rsidR="00AA3EC4" w:rsidRPr="00AF0DF8" w:rsidRDefault="00AA3EC4" w:rsidP="00530B4B">
            <w:pPr>
              <w:pStyle w:val="TableParagraph"/>
              <w:spacing w:before="95"/>
              <w:ind w:right="-3"/>
              <w:jc w:val="center"/>
              <w:rPr>
                <w:sz w:val="13"/>
              </w:rPr>
            </w:pPr>
            <w:r w:rsidRPr="00D24AC7">
              <w:rPr>
                <w:sz w:val="18"/>
                <w:szCs w:val="18"/>
              </w:rPr>
              <w:t>10 G</w:t>
            </w:r>
            <w:r w:rsidR="00530B4B">
              <w:rPr>
                <w:sz w:val="18"/>
                <w:szCs w:val="18"/>
              </w:rPr>
              <w:t>ün</w:t>
            </w:r>
          </w:p>
        </w:tc>
        <w:tc>
          <w:tcPr>
            <w:tcW w:w="567" w:type="dxa"/>
          </w:tcPr>
          <w:p w14:paraId="16C379C1" w14:textId="77777777" w:rsidR="00AA3EC4" w:rsidRPr="00D24AC7" w:rsidRDefault="00AA3EC4" w:rsidP="00AA3EC4">
            <w:pPr>
              <w:pStyle w:val="TableParagraph"/>
              <w:ind w:left="75" w:right="74"/>
              <w:jc w:val="both"/>
              <w:rPr>
                <w:sz w:val="18"/>
                <w:szCs w:val="18"/>
              </w:rPr>
            </w:pPr>
          </w:p>
          <w:p w14:paraId="64229BEE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1EC4E9DB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034C3BB9" w14:textId="77777777" w:rsidR="00AA3EC4" w:rsidRPr="00D24AC7" w:rsidRDefault="00AA3EC4" w:rsidP="00AA3EC4">
            <w:pPr>
              <w:jc w:val="both"/>
              <w:rPr>
                <w:sz w:val="18"/>
                <w:szCs w:val="18"/>
              </w:rPr>
            </w:pPr>
          </w:p>
          <w:p w14:paraId="22C7637C" w14:textId="10E7B6C3" w:rsidR="00AA3EC4" w:rsidRPr="00AF0DF8" w:rsidRDefault="00E72DEF" w:rsidP="00E72DEF">
            <w:pPr>
              <w:pStyle w:val="TableParagraph"/>
              <w:ind w:right="46"/>
              <w:rPr>
                <w:sz w:val="13"/>
              </w:rPr>
            </w:pPr>
            <w:r>
              <w:rPr>
                <w:sz w:val="18"/>
                <w:szCs w:val="18"/>
              </w:rPr>
              <w:t xml:space="preserve"> </w:t>
            </w:r>
            <w:r w:rsidR="00AA3EC4" w:rsidRPr="00D24AC7">
              <w:rPr>
                <w:sz w:val="18"/>
                <w:szCs w:val="18"/>
              </w:rPr>
              <w:t>Ort</w:t>
            </w:r>
            <w:r>
              <w:rPr>
                <w:sz w:val="18"/>
                <w:szCs w:val="18"/>
              </w:rPr>
              <w:t>.</w:t>
            </w:r>
            <w:r w:rsidR="00AA3EC4" w:rsidRPr="00D24A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AA3EC4" w:rsidRPr="00D24AC7">
              <w:rPr>
                <w:sz w:val="18"/>
                <w:szCs w:val="18"/>
              </w:rPr>
              <w:t>(6)</w:t>
            </w:r>
          </w:p>
        </w:tc>
        <w:tc>
          <w:tcPr>
            <w:tcW w:w="673" w:type="dxa"/>
            <w:textDirection w:val="btLr"/>
          </w:tcPr>
          <w:p w14:paraId="56404212" w14:textId="03461CA3" w:rsidR="00AA3EC4" w:rsidRPr="00AF0DF8" w:rsidRDefault="00AA3EC4" w:rsidP="00AA3EC4">
            <w:pPr>
              <w:pStyle w:val="TableParagraph"/>
              <w:ind w:left="113"/>
              <w:rPr>
                <w:sz w:val="14"/>
              </w:rPr>
            </w:pPr>
            <w:r w:rsidRPr="00D24AC7">
              <w:rPr>
                <w:sz w:val="18"/>
                <w:szCs w:val="18"/>
              </w:rPr>
              <w:t>Sunulmuyor</w:t>
            </w:r>
          </w:p>
        </w:tc>
      </w:tr>
      <w:tr w:rsidR="00AA3EC4" w:rsidRPr="00AF0DF8" w14:paraId="0AA54B06" w14:textId="77777777" w:rsidTr="00E72DEF">
        <w:trPr>
          <w:gridAfter w:val="1"/>
          <w:wAfter w:w="528" w:type="dxa"/>
          <w:trHeight w:val="2100"/>
        </w:trPr>
        <w:tc>
          <w:tcPr>
            <w:tcW w:w="427" w:type="dxa"/>
          </w:tcPr>
          <w:p w14:paraId="25806B5F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4AA3D030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09768F84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246C78C5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7061F1C8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78858C26" w14:textId="77777777" w:rsidR="00AA3EC4" w:rsidRPr="00AF0DF8" w:rsidRDefault="00AA3EC4" w:rsidP="00AA3EC4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365E8FCE" w14:textId="34A0D2D0" w:rsidR="00AA3EC4" w:rsidRPr="00AF0DF8" w:rsidRDefault="00AA3EC4" w:rsidP="00AA3EC4">
            <w:pPr>
              <w:pStyle w:val="TableParagraph"/>
              <w:ind w:left="139"/>
              <w:rPr>
                <w:sz w:val="13"/>
              </w:rPr>
            </w:pPr>
            <w:r w:rsidRPr="00AF0DF8">
              <w:rPr>
                <w:sz w:val="13"/>
              </w:rPr>
              <w:t>1</w:t>
            </w:r>
            <w:r>
              <w:rPr>
                <w:sz w:val="13"/>
              </w:rPr>
              <w:t>7</w:t>
            </w:r>
          </w:p>
        </w:tc>
        <w:tc>
          <w:tcPr>
            <w:tcW w:w="425" w:type="dxa"/>
            <w:textDirection w:val="btLr"/>
          </w:tcPr>
          <w:p w14:paraId="64BFB15E" w14:textId="77777777" w:rsidR="00AA3EC4" w:rsidRPr="00AF0DF8" w:rsidRDefault="00AA3EC4" w:rsidP="00AA3EC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290453B1" w14:textId="77777777" w:rsidR="00AA3EC4" w:rsidRPr="00AF0DF8" w:rsidRDefault="00AA3EC4" w:rsidP="00AA3EC4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260B8066" w14:textId="77777777" w:rsidR="00AA3EC4" w:rsidRPr="00AF0DF8" w:rsidRDefault="00AA3EC4" w:rsidP="00AA3EC4">
            <w:pPr>
              <w:pStyle w:val="TableParagraph"/>
              <w:spacing w:before="67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75" w:type="dxa"/>
            <w:tcBorders>
              <w:top w:val="nil"/>
            </w:tcBorders>
          </w:tcPr>
          <w:p w14:paraId="74206C16" w14:textId="77777777" w:rsidR="00AA3EC4" w:rsidRPr="00407759" w:rsidRDefault="00AA3EC4" w:rsidP="00AA3EC4">
            <w:pPr>
              <w:pStyle w:val="TableParagraph"/>
              <w:ind w:left="194" w:right="187" w:firstLine="26"/>
              <w:jc w:val="both"/>
              <w:rPr>
                <w:sz w:val="18"/>
                <w:szCs w:val="18"/>
              </w:rPr>
            </w:pPr>
          </w:p>
          <w:p w14:paraId="1ADF759D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09AFD7FD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39FDB11E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7BF0A822" w14:textId="74BF33A4" w:rsidR="007948D1" w:rsidRDefault="007948D1" w:rsidP="00AA3EC4">
            <w:pPr>
              <w:pStyle w:val="TableParagraph"/>
              <w:spacing w:before="95"/>
              <w:ind w:left="394" w:right="263" w:hanging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A3EC4" w:rsidRPr="00407759">
              <w:rPr>
                <w:sz w:val="18"/>
                <w:szCs w:val="18"/>
              </w:rPr>
              <w:t>Maaş</w:t>
            </w:r>
          </w:p>
          <w:p w14:paraId="22498D64" w14:textId="5BF9098F" w:rsidR="00AA3EC4" w:rsidRPr="00AF0DF8" w:rsidRDefault="00AA3EC4" w:rsidP="00AA3EC4">
            <w:pPr>
              <w:pStyle w:val="TableParagraph"/>
              <w:spacing w:before="95"/>
              <w:ind w:left="394" w:right="263" w:hanging="106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İşlemleri</w:t>
            </w:r>
          </w:p>
        </w:tc>
        <w:tc>
          <w:tcPr>
            <w:tcW w:w="1419" w:type="dxa"/>
            <w:tcBorders>
              <w:top w:val="nil"/>
            </w:tcBorders>
          </w:tcPr>
          <w:p w14:paraId="675A4A35" w14:textId="77777777" w:rsidR="00AA3EC4" w:rsidRPr="00407759" w:rsidRDefault="00AA3EC4" w:rsidP="00AA3EC4">
            <w:pPr>
              <w:pStyle w:val="TableParagraph"/>
              <w:spacing w:before="1"/>
              <w:ind w:right="169"/>
              <w:rPr>
                <w:sz w:val="18"/>
                <w:szCs w:val="18"/>
              </w:rPr>
            </w:pPr>
          </w:p>
          <w:p w14:paraId="0DDDC9DE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109611BC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7AC201FA" w14:textId="683302BB" w:rsidR="00AA3EC4" w:rsidRPr="00AF0DF8" w:rsidRDefault="00AA3EC4" w:rsidP="00AA3EC4">
            <w:pPr>
              <w:pStyle w:val="TableParagraph"/>
              <w:spacing w:before="1"/>
              <w:ind w:left="71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Memur-4B Sözleşmeli Personel ve Sürekli İşçi Maaşlarının Yapılması</w:t>
            </w:r>
          </w:p>
        </w:tc>
        <w:tc>
          <w:tcPr>
            <w:tcW w:w="2694" w:type="dxa"/>
            <w:tcBorders>
              <w:top w:val="nil"/>
            </w:tcBorders>
          </w:tcPr>
          <w:p w14:paraId="07FCAAEF" w14:textId="77777777" w:rsidR="00AA3EC4" w:rsidRPr="00407759" w:rsidRDefault="00AA3EC4" w:rsidP="00AA3EC4">
            <w:pPr>
              <w:pStyle w:val="TableParagraph"/>
              <w:spacing w:line="148" w:lineRule="exact"/>
              <w:ind w:left="68"/>
              <w:rPr>
                <w:sz w:val="18"/>
                <w:szCs w:val="18"/>
              </w:rPr>
            </w:pPr>
          </w:p>
          <w:p w14:paraId="033654FD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5667304C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7FD2CD0D" w14:textId="4FB4AAE7" w:rsidR="00AA3EC4" w:rsidRPr="00AF0DF8" w:rsidRDefault="00AA3EC4" w:rsidP="00AA3EC4">
            <w:pPr>
              <w:pStyle w:val="TableParagraph"/>
              <w:spacing w:before="1"/>
              <w:ind w:left="68" w:right="153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1-657 Sayılı Devlet Memuru Kanunu 2-4857 Sayılı İş Kanun</w:t>
            </w:r>
          </w:p>
        </w:tc>
        <w:tc>
          <w:tcPr>
            <w:tcW w:w="720" w:type="dxa"/>
            <w:tcBorders>
              <w:top w:val="nil"/>
            </w:tcBorders>
          </w:tcPr>
          <w:p w14:paraId="610D41D9" w14:textId="77777777" w:rsidR="00AA3EC4" w:rsidRPr="00407759" w:rsidRDefault="00AA3EC4" w:rsidP="00AA3EC4">
            <w:pPr>
              <w:pStyle w:val="TableParagraph"/>
              <w:ind w:left="70"/>
              <w:rPr>
                <w:sz w:val="18"/>
                <w:szCs w:val="18"/>
              </w:rPr>
            </w:pPr>
          </w:p>
          <w:p w14:paraId="54A40B2E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55116807" w14:textId="344DCC63" w:rsidR="00AA3EC4" w:rsidRPr="00AF0DF8" w:rsidRDefault="00AA3EC4" w:rsidP="00AA3EC4">
            <w:pPr>
              <w:pStyle w:val="TableParagraph"/>
              <w:ind w:left="70" w:right="53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Akademik ve idari personel</w:t>
            </w:r>
          </w:p>
        </w:tc>
        <w:tc>
          <w:tcPr>
            <w:tcW w:w="1276" w:type="dxa"/>
            <w:tcBorders>
              <w:top w:val="nil"/>
            </w:tcBorders>
          </w:tcPr>
          <w:p w14:paraId="6DF665B5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029C8FD9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03F0ABE7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17D0BB92" w14:textId="4B4728AF" w:rsidR="00AA3EC4" w:rsidRPr="00AF0DF8" w:rsidRDefault="00AA3EC4" w:rsidP="00DB4081">
            <w:pPr>
              <w:pStyle w:val="TableParagraph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  <w:tcBorders>
              <w:top w:val="nil"/>
            </w:tcBorders>
          </w:tcPr>
          <w:p w14:paraId="3DB8A083" w14:textId="7C051F80" w:rsidR="00AA3EC4" w:rsidRPr="00AF0DF8" w:rsidRDefault="00AA3EC4" w:rsidP="00AA3EC4">
            <w:pPr>
              <w:pStyle w:val="TableParagraph"/>
              <w:ind w:left="66" w:right="103"/>
              <w:rPr>
                <w:sz w:val="13"/>
              </w:rPr>
            </w:pPr>
            <w:r w:rsidRPr="00407759">
              <w:rPr>
                <w:sz w:val="18"/>
                <w:szCs w:val="18"/>
              </w:rPr>
              <w:t xml:space="preserve">Aile Durum </w:t>
            </w:r>
            <w:proofErr w:type="gramStart"/>
            <w:r w:rsidRPr="00407759">
              <w:rPr>
                <w:sz w:val="18"/>
                <w:szCs w:val="18"/>
              </w:rPr>
              <w:t>Bildirimi -</w:t>
            </w:r>
            <w:proofErr w:type="gramEnd"/>
            <w:r w:rsidRPr="00407759">
              <w:rPr>
                <w:sz w:val="18"/>
                <w:szCs w:val="18"/>
              </w:rPr>
              <w:t xml:space="preserve"> İzin ve Rapor -Sendika Başvuru ve Çekilme</w:t>
            </w:r>
          </w:p>
        </w:tc>
        <w:tc>
          <w:tcPr>
            <w:tcW w:w="1002" w:type="dxa"/>
            <w:tcBorders>
              <w:top w:val="nil"/>
            </w:tcBorders>
          </w:tcPr>
          <w:p w14:paraId="6B965CDF" w14:textId="77777777" w:rsidR="00AA3EC4" w:rsidRPr="00407759" w:rsidRDefault="00AA3EC4" w:rsidP="00AA3EC4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</w:p>
          <w:p w14:paraId="0275BC18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6EF29E93" w14:textId="120782A2" w:rsidR="00AA3EC4" w:rsidRPr="00AF0DF8" w:rsidRDefault="00AA3EC4" w:rsidP="00AA3EC4">
            <w:pPr>
              <w:pStyle w:val="TableParagraph"/>
              <w:ind w:left="44" w:right="39"/>
              <w:jc w:val="center"/>
              <w:rPr>
                <w:sz w:val="13"/>
              </w:rPr>
            </w:pPr>
            <w:r w:rsidRPr="00407759">
              <w:rPr>
                <w:sz w:val="18"/>
                <w:szCs w:val="18"/>
              </w:rPr>
              <w:t xml:space="preserve">İdari ve Mali İşler Dairesi </w:t>
            </w:r>
            <w:r>
              <w:rPr>
                <w:sz w:val="18"/>
                <w:szCs w:val="18"/>
              </w:rPr>
              <w:t>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  <w:tcBorders>
              <w:top w:val="nil"/>
            </w:tcBorders>
          </w:tcPr>
          <w:p w14:paraId="79B84582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6CBA5733" w14:textId="2D4F7F3E" w:rsidR="00AA3EC4" w:rsidRPr="00AF0DF8" w:rsidRDefault="00AA3EC4" w:rsidP="007948D1">
            <w:pPr>
              <w:pStyle w:val="TableParagraph"/>
              <w:tabs>
                <w:tab w:val="left" w:pos="185"/>
              </w:tabs>
              <w:ind w:left="68" w:right="141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Memur Şube Müdürü Daire Başkanı</w:t>
            </w:r>
          </w:p>
        </w:tc>
        <w:tc>
          <w:tcPr>
            <w:tcW w:w="1134" w:type="dxa"/>
            <w:tcBorders>
              <w:top w:val="nil"/>
            </w:tcBorders>
          </w:tcPr>
          <w:p w14:paraId="43B02BA6" w14:textId="77777777" w:rsidR="00AA3EC4" w:rsidRPr="00AF0DF8" w:rsidRDefault="00AA3EC4" w:rsidP="00AA3EC4">
            <w:pPr>
              <w:pStyle w:val="TableParagraph"/>
              <w:ind w:left="487"/>
              <w:rPr>
                <w:sz w:val="13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875D57" w14:textId="77777777" w:rsidR="00AA3EC4" w:rsidRPr="00AF0DF8" w:rsidRDefault="00AA3EC4" w:rsidP="00AA3EC4">
            <w:pPr>
              <w:pStyle w:val="TableParagraph"/>
              <w:spacing w:before="1"/>
              <w:ind w:left="93" w:right="94" w:hanging="1"/>
              <w:jc w:val="center"/>
              <w:rPr>
                <w:sz w:val="13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5DD14078" w14:textId="77777777" w:rsidR="00AA3EC4" w:rsidRPr="00407759" w:rsidRDefault="00AA3EC4" w:rsidP="00AA3EC4">
            <w:pPr>
              <w:pStyle w:val="TableParagraph"/>
              <w:ind w:left="371" w:right="376"/>
              <w:jc w:val="center"/>
              <w:rPr>
                <w:sz w:val="18"/>
                <w:szCs w:val="18"/>
              </w:rPr>
            </w:pPr>
          </w:p>
          <w:p w14:paraId="3FA3185B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6EEA2FF3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293E75C4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5C14AADF" w14:textId="5C3896AD" w:rsidR="00AA3EC4" w:rsidRPr="00AF0DF8" w:rsidRDefault="00AA3EC4" w:rsidP="00AA3EC4">
            <w:pPr>
              <w:pStyle w:val="TableParagraph"/>
              <w:ind w:right="3"/>
              <w:jc w:val="center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30 GÜN</w:t>
            </w:r>
          </w:p>
        </w:tc>
        <w:tc>
          <w:tcPr>
            <w:tcW w:w="571" w:type="dxa"/>
            <w:tcBorders>
              <w:top w:val="nil"/>
            </w:tcBorders>
          </w:tcPr>
          <w:p w14:paraId="01F946B7" w14:textId="77777777" w:rsidR="00AA3EC4" w:rsidRPr="00407759" w:rsidRDefault="00AA3EC4" w:rsidP="00AA3EC4">
            <w:pPr>
              <w:pStyle w:val="TableParagraph"/>
              <w:spacing w:before="93"/>
              <w:ind w:left="154" w:right="137" w:firstLine="16"/>
              <w:rPr>
                <w:sz w:val="18"/>
                <w:szCs w:val="18"/>
              </w:rPr>
            </w:pPr>
          </w:p>
          <w:p w14:paraId="531A821E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3AFE961D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5EA30038" w14:textId="77777777" w:rsidR="00E72DEF" w:rsidRDefault="00E72DEF" w:rsidP="00530B4B">
            <w:pPr>
              <w:pStyle w:val="TableParagraph"/>
              <w:ind w:left="76" w:right="79"/>
              <w:jc w:val="center"/>
              <w:rPr>
                <w:sz w:val="18"/>
                <w:szCs w:val="18"/>
              </w:rPr>
            </w:pPr>
          </w:p>
          <w:p w14:paraId="1FEC05CE" w14:textId="7E9CC0F2" w:rsidR="00AA3EC4" w:rsidRPr="00AF0DF8" w:rsidRDefault="00AA3EC4" w:rsidP="00530B4B">
            <w:pPr>
              <w:pStyle w:val="TableParagraph"/>
              <w:ind w:left="76" w:right="79"/>
              <w:jc w:val="center"/>
              <w:rPr>
                <w:sz w:val="13"/>
              </w:rPr>
            </w:pPr>
            <w:r w:rsidRPr="00407759">
              <w:rPr>
                <w:sz w:val="18"/>
                <w:szCs w:val="18"/>
              </w:rPr>
              <w:t>7 G</w:t>
            </w:r>
            <w:r w:rsidR="00530B4B">
              <w:rPr>
                <w:sz w:val="18"/>
                <w:szCs w:val="18"/>
              </w:rPr>
              <w:t>ün</w:t>
            </w:r>
          </w:p>
        </w:tc>
        <w:tc>
          <w:tcPr>
            <w:tcW w:w="567" w:type="dxa"/>
            <w:tcBorders>
              <w:top w:val="nil"/>
            </w:tcBorders>
          </w:tcPr>
          <w:p w14:paraId="2BE161A6" w14:textId="77777777" w:rsidR="00AA3EC4" w:rsidRPr="00407759" w:rsidRDefault="00AA3EC4" w:rsidP="00AA3EC4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  <w:p w14:paraId="006BD6DB" w14:textId="77777777" w:rsidR="00AA3EC4" w:rsidRPr="00407759" w:rsidRDefault="00AA3EC4" w:rsidP="00AA3EC4">
            <w:pPr>
              <w:rPr>
                <w:sz w:val="18"/>
                <w:szCs w:val="18"/>
              </w:rPr>
            </w:pPr>
          </w:p>
          <w:p w14:paraId="5FDE3DBE" w14:textId="77777777" w:rsidR="00530B4B" w:rsidRDefault="00530B4B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7A47B7E6" w14:textId="77777777" w:rsidR="00530B4B" w:rsidRDefault="00530B4B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489A4E4A" w14:textId="00DBCF63" w:rsidR="00E72DEF" w:rsidRDefault="00E72DEF" w:rsidP="00530B4B">
            <w:pPr>
              <w:pStyle w:val="TableParagraph"/>
              <w:ind w:right="-156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  </w:t>
            </w:r>
            <w:r w:rsidR="00AA3EC4" w:rsidRPr="00E72DEF">
              <w:rPr>
                <w:sz w:val="18"/>
                <w:szCs w:val="18"/>
              </w:rPr>
              <w:t>Ort</w:t>
            </w:r>
            <w:r>
              <w:rPr>
                <w:sz w:val="14"/>
                <w:szCs w:val="14"/>
              </w:rPr>
              <w:t>.</w:t>
            </w:r>
          </w:p>
          <w:p w14:paraId="208E097E" w14:textId="77777777" w:rsidR="00E72DEF" w:rsidRDefault="00E72DEF" w:rsidP="00530B4B">
            <w:pPr>
              <w:pStyle w:val="TableParagraph"/>
              <w:ind w:right="-156"/>
              <w:rPr>
                <w:sz w:val="14"/>
                <w:szCs w:val="14"/>
              </w:rPr>
            </w:pPr>
          </w:p>
          <w:p w14:paraId="3CA76CAE" w14:textId="0B2DFF03" w:rsidR="00AA3EC4" w:rsidRPr="00AF0DF8" w:rsidRDefault="00AA3EC4" w:rsidP="00530B4B">
            <w:pPr>
              <w:pStyle w:val="TableParagraph"/>
              <w:ind w:right="-156"/>
              <w:rPr>
                <w:sz w:val="13"/>
              </w:rPr>
            </w:pPr>
            <w:r w:rsidRPr="00530B4B">
              <w:rPr>
                <w:sz w:val="14"/>
                <w:szCs w:val="14"/>
              </w:rPr>
              <w:t xml:space="preserve"> </w:t>
            </w:r>
            <w:r w:rsidR="00530B4B">
              <w:rPr>
                <w:sz w:val="14"/>
                <w:szCs w:val="14"/>
              </w:rPr>
              <w:t xml:space="preserve"> </w:t>
            </w:r>
            <w:r w:rsidR="00E72DEF">
              <w:rPr>
                <w:sz w:val="18"/>
                <w:szCs w:val="18"/>
              </w:rPr>
              <w:t>(</w:t>
            </w:r>
            <w:r w:rsidRPr="00407759">
              <w:rPr>
                <w:sz w:val="18"/>
                <w:szCs w:val="18"/>
              </w:rPr>
              <w:t>12</w:t>
            </w:r>
            <w:r w:rsidR="00E72DEF">
              <w:rPr>
                <w:sz w:val="18"/>
                <w:szCs w:val="18"/>
              </w:rPr>
              <w:t>)</w:t>
            </w:r>
          </w:p>
        </w:tc>
        <w:tc>
          <w:tcPr>
            <w:tcW w:w="673" w:type="dxa"/>
            <w:tcBorders>
              <w:top w:val="nil"/>
            </w:tcBorders>
            <w:textDirection w:val="btLr"/>
          </w:tcPr>
          <w:p w14:paraId="7E011591" w14:textId="551EA30D" w:rsidR="00AA3EC4" w:rsidRPr="00AF0DF8" w:rsidRDefault="00AA3EC4" w:rsidP="00AA3EC4">
            <w:pPr>
              <w:pStyle w:val="TableParagraph"/>
              <w:spacing w:line="242" w:lineRule="auto"/>
              <w:ind w:left="112"/>
              <w:rPr>
                <w:sz w:val="14"/>
              </w:rPr>
            </w:pPr>
            <w:r w:rsidRPr="00407759">
              <w:rPr>
                <w:sz w:val="18"/>
                <w:szCs w:val="18"/>
              </w:rPr>
              <w:t>Sunulmuyor</w:t>
            </w:r>
          </w:p>
        </w:tc>
      </w:tr>
      <w:tr w:rsidR="00AA3EC4" w:rsidRPr="00AF0DF8" w14:paraId="139CA6DE" w14:textId="77777777" w:rsidTr="00E72DEF">
        <w:trPr>
          <w:gridAfter w:val="1"/>
          <w:wAfter w:w="528" w:type="dxa"/>
          <w:trHeight w:val="2101"/>
        </w:trPr>
        <w:tc>
          <w:tcPr>
            <w:tcW w:w="427" w:type="dxa"/>
          </w:tcPr>
          <w:p w14:paraId="023BD5AA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4C807BE0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781D2527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112745C7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2AAC9978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3A885095" w14:textId="77777777" w:rsidR="00AA3EC4" w:rsidRPr="00AF0DF8" w:rsidRDefault="00AA3EC4" w:rsidP="00AA3EC4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A88429E" w14:textId="3A33219D" w:rsidR="00AA3EC4" w:rsidRPr="00AF0DF8" w:rsidRDefault="00AA3EC4" w:rsidP="00AA3EC4">
            <w:pPr>
              <w:pStyle w:val="TableParagraph"/>
              <w:ind w:left="139"/>
              <w:rPr>
                <w:sz w:val="13"/>
              </w:rPr>
            </w:pPr>
            <w:r w:rsidRPr="00AF0DF8">
              <w:rPr>
                <w:sz w:val="13"/>
              </w:rPr>
              <w:t>1</w:t>
            </w:r>
            <w:r>
              <w:rPr>
                <w:sz w:val="13"/>
              </w:rPr>
              <w:t>8</w:t>
            </w:r>
          </w:p>
        </w:tc>
        <w:tc>
          <w:tcPr>
            <w:tcW w:w="425" w:type="dxa"/>
            <w:textDirection w:val="btLr"/>
          </w:tcPr>
          <w:p w14:paraId="78705CBF" w14:textId="77777777" w:rsidR="00AA3EC4" w:rsidRPr="00AF0DF8" w:rsidRDefault="00AA3EC4" w:rsidP="00AA3EC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9A2F1D1" w14:textId="77777777" w:rsidR="00AA3EC4" w:rsidRPr="00AF0DF8" w:rsidRDefault="00AA3EC4" w:rsidP="00AA3EC4">
            <w:pPr>
              <w:pStyle w:val="TableParagraph"/>
              <w:spacing w:before="1"/>
              <w:ind w:left="113" w:right="712"/>
              <w:rPr>
                <w:sz w:val="13"/>
              </w:rPr>
            </w:pPr>
            <w:r w:rsidRPr="00AF0DF8">
              <w:rPr>
                <w:sz w:val="13"/>
              </w:rPr>
              <w:t xml:space="preserve">                38.89.00.01</w:t>
            </w:r>
          </w:p>
        </w:tc>
        <w:tc>
          <w:tcPr>
            <w:tcW w:w="283" w:type="dxa"/>
            <w:textDirection w:val="btLr"/>
          </w:tcPr>
          <w:p w14:paraId="4B239E17" w14:textId="77777777" w:rsidR="00AA3EC4" w:rsidRPr="00AF0DF8" w:rsidRDefault="00AA3EC4" w:rsidP="00AA3EC4">
            <w:pPr>
              <w:pStyle w:val="TableParagraph"/>
              <w:spacing w:before="67"/>
              <w:ind w:left="725" w:right="72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75" w:type="dxa"/>
          </w:tcPr>
          <w:p w14:paraId="0D538A0D" w14:textId="77777777" w:rsidR="00AA3EC4" w:rsidRPr="00DB4081" w:rsidRDefault="00AA3EC4" w:rsidP="00AA3EC4">
            <w:pPr>
              <w:pStyle w:val="TableParagraph"/>
              <w:spacing w:line="148" w:lineRule="exact"/>
              <w:ind w:right="65"/>
              <w:jc w:val="center"/>
              <w:rPr>
                <w:sz w:val="18"/>
                <w:szCs w:val="18"/>
              </w:rPr>
            </w:pPr>
          </w:p>
          <w:p w14:paraId="58E3C8B9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5983D4B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2C744927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074B6EB" w14:textId="04272E05" w:rsidR="00AA3EC4" w:rsidRPr="00DB4081" w:rsidRDefault="00AA3EC4" w:rsidP="00AA3EC4">
            <w:pPr>
              <w:pStyle w:val="TableParagraph"/>
              <w:ind w:left="8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Fatura Ödeme</w:t>
            </w:r>
          </w:p>
        </w:tc>
        <w:tc>
          <w:tcPr>
            <w:tcW w:w="1419" w:type="dxa"/>
          </w:tcPr>
          <w:p w14:paraId="6E1D28EA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89A11B1" w14:textId="6FB79490" w:rsidR="00AA3EC4" w:rsidRPr="00DB4081" w:rsidRDefault="00AA3EC4" w:rsidP="00AA3EC4">
            <w:pPr>
              <w:pStyle w:val="TableParagraph"/>
              <w:ind w:left="71" w:right="32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Kurumun her türlü Elektrik, Doğalgaz vb. faturalarının ödenmesi</w:t>
            </w:r>
          </w:p>
        </w:tc>
        <w:tc>
          <w:tcPr>
            <w:tcW w:w="2694" w:type="dxa"/>
          </w:tcPr>
          <w:p w14:paraId="70CB4661" w14:textId="77777777" w:rsidR="00AA3EC4" w:rsidRPr="00DB4081" w:rsidRDefault="00AA3EC4" w:rsidP="00AA3EC4">
            <w:pPr>
              <w:pStyle w:val="TableParagraph"/>
              <w:tabs>
                <w:tab w:val="left" w:pos="220"/>
              </w:tabs>
              <w:spacing w:before="1"/>
              <w:ind w:right="79"/>
              <w:rPr>
                <w:sz w:val="18"/>
                <w:szCs w:val="18"/>
              </w:rPr>
            </w:pPr>
          </w:p>
          <w:p w14:paraId="4157F0F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19A56F3F" w14:textId="65C546EB" w:rsidR="00AA3EC4" w:rsidRPr="00DB4081" w:rsidRDefault="00AA3EC4" w:rsidP="00AA3EC4">
            <w:pPr>
              <w:pStyle w:val="TableParagraph"/>
              <w:tabs>
                <w:tab w:val="left" w:pos="185"/>
              </w:tabs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Merkezi Yönetim Harcama Belgeleri Yönetmeliğinin 49. Maddesinin (a) bendi</w:t>
            </w:r>
          </w:p>
        </w:tc>
        <w:tc>
          <w:tcPr>
            <w:tcW w:w="720" w:type="dxa"/>
          </w:tcPr>
          <w:p w14:paraId="5C3E8EDE" w14:textId="77777777" w:rsidR="00AA3EC4" w:rsidRPr="00DB4081" w:rsidRDefault="00AA3EC4" w:rsidP="00AA3EC4">
            <w:pPr>
              <w:pStyle w:val="TableParagraph"/>
              <w:spacing w:before="95"/>
              <w:ind w:left="70" w:right="364"/>
              <w:rPr>
                <w:sz w:val="18"/>
                <w:szCs w:val="18"/>
              </w:rPr>
            </w:pPr>
          </w:p>
          <w:p w14:paraId="66FBD142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6597BF6B" w14:textId="77777777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Akademik ve idari personel ile</w:t>
            </w:r>
          </w:p>
          <w:p w14:paraId="7AA98359" w14:textId="09976209" w:rsidR="00AA3EC4" w:rsidRPr="00DB4081" w:rsidRDefault="00AA3EC4" w:rsidP="00AA3EC4">
            <w:pPr>
              <w:pStyle w:val="TableParagraph"/>
              <w:ind w:left="70" w:right="75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Öğrencileri.</w:t>
            </w:r>
          </w:p>
        </w:tc>
        <w:tc>
          <w:tcPr>
            <w:tcW w:w="1276" w:type="dxa"/>
          </w:tcPr>
          <w:p w14:paraId="2A3E04FC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3CF9CD01" w14:textId="77777777" w:rsidR="00BD1796" w:rsidRDefault="00BD1796" w:rsidP="00DB4081">
            <w:pPr>
              <w:pStyle w:val="TableParagraph"/>
              <w:rPr>
                <w:sz w:val="18"/>
                <w:szCs w:val="18"/>
              </w:rPr>
            </w:pPr>
          </w:p>
          <w:p w14:paraId="5420E7C4" w14:textId="36FDAD9A" w:rsidR="00AA3EC4" w:rsidRPr="00DB4081" w:rsidRDefault="00AA3EC4" w:rsidP="00DB4081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104834CE" w14:textId="77777777" w:rsidR="00AA3EC4" w:rsidRPr="00DB4081" w:rsidRDefault="00AA3EC4" w:rsidP="00AA3EC4">
            <w:pPr>
              <w:pStyle w:val="TableParagraph"/>
              <w:ind w:left="66" w:right="146"/>
              <w:jc w:val="center"/>
              <w:rPr>
                <w:sz w:val="18"/>
                <w:szCs w:val="18"/>
              </w:rPr>
            </w:pPr>
          </w:p>
          <w:p w14:paraId="3D1E73EA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451B0D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CFB452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D681C8D" w14:textId="2E9A04AD" w:rsidR="00AA3EC4" w:rsidRPr="00DB4081" w:rsidRDefault="00AA3EC4" w:rsidP="00AA3EC4">
            <w:pPr>
              <w:pStyle w:val="TableParagraph"/>
              <w:spacing w:line="135" w:lineRule="exact"/>
              <w:ind w:left="6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Fatura</w:t>
            </w:r>
          </w:p>
        </w:tc>
        <w:tc>
          <w:tcPr>
            <w:tcW w:w="1002" w:type="dxa"/>
          </w:tcPr>
          <w:p w14:paraId="65B22A33" w14:textId="77777777" w:rsidR="00AA3EC4" w:rsidRDefault="00AA3EC4" w:rsidP="00AA3EC4">
            <w:pPr>
              <w:pStyle w:val="TableParagraph"/>
              <w:ind w:left="7"/>
              <w:jc w:val="center"/>
              <w:rPr>
                <w:sz w:val="13"/>
              </w:rPr>
            </w:pPr>
          </w:p>
          <w:p w14:paraId="7F09E00F" w14:textId="77777777" w:rsidR="00AA3EC4" w:rsidRPr="005F636E" w:rsidRDefault="00AA3EC4" w:rsidP="00AA3EC4"/>
          <w:p w14:paraId="38E5911E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6E1C1899" w14:textId="7BEC0494" w:rsidR="00AA3EC4" w:rsidRPr="00AF0DF8" w:rsidRDefault="00AA3EC4" w:rsidP="00AA3EC4">
            <w:pPr>
              <w:pStyle w:val="TableParagraph"/>
              <w:ind w:left="44" w:right="39"/>
              <w:jc w:val="center"/>
              <w:rPr>
                <w:sz w:val="13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DB4081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583CD313" w14:textId="77777777" w:rsidR="00AA3EC4" w:rsidRDefault="00AA3EC4" w:rsidP="00AA3EC4"/>
          <w:p w14:paraId="559CEDEC" w14:textId="77777777" w:rsidR="00DB4081" w:rsidRDefault="00AA3EC4" w:rsidP="00654513">
            <w:pPr>
              <w:pStyle w:val="TableParagraph"/>
              <w:spacing w:before="1"/>
              <w:ind w:left="68" w:hanging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</w:t>
            </w:r>
          </w:p>
          <w:p w14:paraId="4AB25D40" w14:textId="77777777" w:rsidR="00DB4081" w:rsidRDefault="00654513" w:rsidP="00654513">
            <w:pPr>
              <w:pStyle w:val="TableParagraph"/>
              <w:spacing w:before="1"/>
              <w:ind w:left="68" w:hanging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Bilgisa</w:t>
            </w:r>
            <w:r w:rsidR="00DB4081">
              <w:rPr>
                <w:sz w:val="18"/>
                <w:szCs w:val="18"/>
              </w:rPr>
              <w:t>y</w:t>
            </w:r>
            <w:r w:rsidRPr="00DB4081">
              <w:rPr>
                <w:sz w:val="18"/>
                <w:szCs w:val="18"/>
              </w:rPr>
              <w:t>a</w:t>
            </w:r>
            <w:r w:rsidR="00DB4081">
              <w:rPr>
                <w:sz w:val="18"/>
                <w:szCs w:val="18"/>
              </w:rPr>
              <w:t>r</w:t>
            </w:r>
          </w:p>
          <w:p w14:paraId="059A62BA" w14:textId="0ECA1D64" w:rsidR="00DB4081" w:rsidRDefault="00654513" w:rsidP="00654513">
            <w:pPr>
              <w:pStyle w:val="TableParagraph"/>
              <w:spacing w:before="1"/>
              <w:ind w:left="68" w:hanging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İşletmeni</w:t>
            </w:r>
          </w:p>
          <w:p w14:paraId="515BB8B9" w14:textId="77777777" w:rsidR="00DB4081" w:rsidRDefault="00AA3EC4" w:rsidP="00654513">
            <w:pPr>
              <w:pStyle w:val="TableParagraph"/>
              <w:spacing w:before="1"/>
              <w:ind w:left="68" w:hanging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Şube</w:t>
            </w:r>
            <w:r w:rsidR="00DB4081">
              <w:rPr>
                <w:sz w:val="18"/>
                <w:szCs w:val="18"/>
              </w:rPr>
              <w:t xml:space="preserve"> </w:t>
            </w:r>
            <w:r w:rsidRPr="00DB4081">
              <w:rPr>
                <w:sz w:val="18"/>
                <w:szCs w:val="18"/>
              </w:rPr>
              <w:t>Müdürü</w:t>
            </w:r>
          </w:p>
          <w:p w14:paraId="46E89B72" w14:textId="42A865F1" w:rsidR="00AA3EC4" w:rsidRPr="00DB4081" w:rsidRDefault="00AA3EC4" w:rsidP="00654513">
            <w:pPr>
              <w:pStyle w:val="TableParagraph"/>
              <w:spacing w:before="1"/>
              <w:ind w:left="68" w:hanging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Daire Başkanı</w:t>
            </w:r>
          </w:p>
        </w:tc>
        <w:tc>
          <w:tcPr>
            <w:tcW w:w="1134" w:type="dxa"/>
          </w:tcPr>
          <w:p w14:paraId="64A0339D" w14:textId="77777777" w:rsidR="00AA3EC4" w:rsidRPr="00AF0DF8" w:rsidRDefault="00AA3EC4" w:rsidP="00AA3EC4">
            <w:pPr>
              <w:pStyle w:val="TableParagraph"/>
              <w:ind w:left="487"/>
              <w:rPr>
                <w:sz w:val="13"/>
              </w:rPr>
            </w:pPr>
          </w:p>
        </w:tc>
        <w:tc>
          <w:tcPr>
            <w:tcW w:w="709" w:type="dxa"/>
          </w:tcPr>
          <w:p w14:paraId="70E8E7A6" w14:textId="77777777" w:rsidR="00AA3EC4" w:rsidRPr="00AF0DF8" w:rsidRDefault="00AA3EC4" w:rsidP="00AA3EC4">
            <w:pPr>
              <w:pStyle w:val="TableParagraph"/>
              <w:ind w:right="1"/>
              <w:jc w:val="center"/>
              <w:rPr>
                <w:sz w:val="13"/>
              </w:rPr>
            </w:pPr>
          </w:p>
        </w:tc>
        <w:tc>
          <w:tcPr>
            <w:tcW w:w="1414" w:type="dxa"/>
          </w:tcPr>
          <w:p w14:paraId="64D0F1A7" w14:textId="77777777" w:rsidR="00AA3EC4" w:rsidRDefault="00AA3EC4" w:rsidP="00AA3EC4">
            <w:pPr>
              <w:pStyle w:val="TableParagraph"/>
              <w:tabs>
                <w:tab w:val="left" w:pos="669"/>
              </w:tabs>
              <w:spacing w:line="149" w:lineRule="exact"/>
              <w:ind w:left="668"/>
              <w:rPr>
                <w:sz w:val="13"/>
              </w:rPr>
            </w:pPr>
          </w:p>
          <w:p w14:paraId="3ED38A21" w14:textId="77777777" w:rsidR="00AA3EC4" w:rsidRDefault="00AA3EC4" w:rsidP="00AA3EC4"/>
          <w:p w14:paraId="5466F47F" w14:textId="77777777" w:rsidR="00AA3EC4" w:rsidRDefault="00AA3EC4" w:rsidP="00AA3EC4"/>
          <w:p w14:paraId="320BAE70" w14:textId="77777777" w:rsidR="00AA3EC4" w:rsidRPr="00AF0DF8" w:rsidRDefault="00AA3EC4" w:rsidP="00AA3EC4">
            <w:pPr>
              <w:pStyle w:val="TableParagraph"/>
              <w:ind w:left="63"/>
              <w:rPr>
                <w:sz w:val="13"/>
              </w:rPr>
            </w:pPr>
          </w:p>
        </w:tc>
        <w:tc>
          <w:tcPr>
            <w:tcW w:w="571" w:type="dxa"/>
          </w:tcPr>
          <w:p w14:paraId="052FBE28" w14:textId="030F39F5" w:rsidR="00AA3EC4" w:rsidRPr="00AF0DF8" w:rsidRDefault="00AA3EC4" w:rsidP="00E72DEF">
            <w:pPr>
              <w:pStyle w:val="TableParagraph"/>
              <w:spacing w:before="95"/>
              <w:ind w:right="-144"/>
              <w:rPr>
                <w:sz w:val="13"/>
              </w:rPr>
            </w:pPr>
            <w:r w:rsidRPr="005F636E">
              <w:rPr>
                <w:sz w:val="16"/>
                <w:szCs w:val="16"/>
              </w:rPr>
              <w:t>En geç son ödeme tarihi</w:t>
            </w:r>
            <w:r w:rsidR="00E72DEF">
              <w:rPr>
                <w:sz w:val="16"/>
                <w:szCs w:val="16"/>
              </w:rPr>
              <w:t>n-den</w:t>
            </w:r>
            <w:r w:rsidRPr="005F636E">
              <w:rPr>
                <w:sz w:val="16"/>
                <w:szCs w:val="16"/>
              </w:rPr>
              <w:t xml:space="preserve"> 1 gün önce</w:t>
            </w:r>
          </w:p>
        </w:tc>
        <w:tc>
          <w:tcPr>
            <w:tcW w:w="567" w:type="dxa"/>
          </w:tcPr>
          <w:p w14:paraId="03E19C9A" w14:textId="77777777" w:rsidR="00AA3EC4" w:rsidRDefault="00AA3EC4" w:rsidP="00AA3EC4">
            <w:pPr>
              <w:pStyle w:val="TableParagraph"/>
              <w:ind w:left="43" w:right="46"/>
              <w:jc w:val="center"/>
              <w:rPr>
                <w:sz w:val="16"/>
                <w:szCs w:val="16"/>
              </w:rPr>
            </w:pPr>
          </w:p>
          <w:p w14:paraId="014162CB" w14:textId="0F63955C" w:rsidR="00AA3EC4" w:rsidRPr="00E72DEF" w:rsidRDefault="00E72DEF" w:rsidP="00E72DEF">
            <w:pPr>
              <w:jc w:val="center"/>
              <w:rPr>
                <w:sz w:val="18"/>
                <w:szCs w:val="18"/>
              </w:rPr>
            </w:pPr>
            <w:r w:rsidRPr="00E72DEF">
              <w:rPr>
                <w:sz w:val="18"/>
                <w:szCs w:val="18"/>
              </w:rPr>
              <w:t>Ort</w:t>
            </w:r>
            <w:r>
              <w:rPr>
                <w:sz w:val="18"/>
                <w:szCs w:val="18"/>
              </w:rPr>
              <w:t>.</w:t>
            </w:r>
          </w:p>
          <w:p w14:paraId="1CF9B764" w14:textId="72CBF77D" w:rsidR="00E72DEF" w:rsidRPr="00E72DEF" w:rsidRDefault="00E72DEF" w:rsidP="00AA3E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</w:t>
            </w:r>
            <w:r w:rsidRPr="00E72DEF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)</w:t>
            </w:r>
          </w:p>
          <w:p w14:paraId="139EB23E" w14:textId="6D8C0D02" w:rsidR="00AA3EC4" w:rsidRPr="00DB4081" w:rsidRDefault="00AA3EC4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4A28A05B" w14:textId="3CF314F2" w:rsidR="00AA3EC4" w:rsidRPr="00AF0DF8" w:rsidRDefault="00AA3EC4" w:rsidP="00AA3EC4">
            <w:pPr>
              <w:pStyle w:val="TableParagraph"/>
              <w:ind w:left="113"/>
              <w:rPr>
                <w:sz w:val="14"/>
              </w:rPr>
            </w:pPr>
            <w:r w:rsidRPr="00407759">
              <w:rPr>
                <w:sz w:val="18"/>
                <w:szCs w:val="18"/>
              </w:rPr>
              <w:t>Sunulmuyor</w:t>
            </w:r>
          </w:p>
        </w:tc>
      </w:tr>
      <w:tr w:rsidR="00AA3EC4" w:rsidRPr="00AF0DF8" w14:paraId="2C7A525E" w14:textId="72088E08" w:rsidTr="00E72DEF">
        <w:trPr>
          <w:trHeight w:val="2100"/>
        </w:trPr>
        <w:tc>
          <w:tcPr>
            <w:tcW w:w="427" w:type="dxa"/>
          </w:tcPr>
          <w:p w14:paraId="7BBA4406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33D08EEB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6307A735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37A6944A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0C93B447" w14:textId="77777777" w:rsidR="00AA3EC4" w:rsidRPr="00AF0DF8" w:rsidRDefault="00AA3EC4" w:rsidP="00AA3EC4">
            <w:pPr>
              <w:pStyle w:val="TableParagraph"/>
              <w:rPr>
                <w:b/>
                <w:sz w:val="14"/>
              </w:rPr>
            </w:pPr>
          </w:p>
          <w:p w14:paraId="1977AFA8" w14:textId="77777777" w:rsidR="00AA3EC4" w:rsidRPr="00AF0DF8" w:rsidRDefault="00AA3EC4" w:rsidP="00AA3EC4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F9A8BC9" w14:textId="6D01F93C" w:rsidR="00AA3EC4" w:rsidRPr="00AF0DF8" w:rsidRDefault="00AA3EC4" w:rsidP="00AA3EC4">
            <w:pPr>
              <w:pStyle w:val="TableParagraph"/>
              <w:spacing w:before="1"/>
              <w:ind w:left="139"/>
              <w:rPr>
                <w:sz w:val="13"/>
              </w:rPr>
            </w:pPr>
            <w:r w:rsidRPr="00AF0DF8">
              <w:rPr>
                <w:sz w:val="13"/>
              </w:rPr>
              <w:t>1</w:t>
            </w:r>
            <w:r>
              <w:rPr>
                <w:sz w:val="13"/>
              </w:rPr>
              <w:t>9</w:t>
            </w:r>
          </w:p>
        </w:tc>
        <w:tc>
          <w:tcPr>
            <w:tcW w:w="425" w:type="dxa"/>
            <w:textDirection w:val="btLr"/>
          </w:tcPr>
          <w:p w14:paraId="06F16A00" w14:textId="77777777" w:rsidR="00AA3EC4" w:rsidRPr="00AF0DF8" w:rsidRDefault="00AA3EC4" w:rsidP="00AA3EC4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67C3C84" w14:textId="77777777" w:rsidR="00AA3EC4" w:rsidRPr="00AF0DF8" w:rsidRDefault="00AA3EC4" w:rsidP="00AA3EC4">
            <w:pPr>
              <w:pStyle w:val="TableParagraph"/>
              <w:spacing w:before="1"/>
              <w:ind w:left="117" w:right="117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172A8ED7" w14:textId="77777777" w:rsidR="00AA3EC4" w:rsidRPr="00AF0DF8" w:rsidRDefault="00AA3EC4" w:rsidP="00AA3EC4">
            <w:pPr>
              <w:pStyle w:val="TableParagraph"/>
              <w:spacing w:before="67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75" w:type="dxa"/>
          </w:tcPr>
          <w:p w14:paraId="522BB907" w14:textId="77777777" w:rsidR="00AA3EC4" w:rsidRPr="00DB4081" w:rsidRDefault="00AA3EC4" w:rsidP="00AA3EC4">
            <w:pPr>
              <w:pStyle w:val="TableParagraph"/>
              <w:spacing w:before="95"/>
              <w:ind w:left="107" w:right="83" w:firstLine="134"/>
              <w:jc w:val="center"/>
              <w:rPr>
                <w:sz w:val="18"/>
                <w:szCs w:val="18"/>
              </w:rPr>
            </w:pPr>
          </w:p>
          <w:p w14:paraId="72662066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2F5E79C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EC31D92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6B67D62" w14:textId="5E5231F8" w:rsidR="00AA3EC4" w:rsidRPr="00DB4081" w:rsidRDefault="00AA3EC4" w:rsidP="00AA3EC4">
            <w:pPr>
              <w:pStyle w:val="TableParagraph"/>
              <w:ind w:left="75" w:right="65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İlan Gideri</w:t>
            </w:r>
          </w:p>
        </w:tc>
        <w:tc>
          <w:tcPr>
            <w:tcW w:w="1419" w:type="dxa"/>
          </w:tcPr>
          <w:p w14:paraId="1253DF52" w14:textId="77777777" w:rsidR="00AA3EC4" w:rsidRPr="00DB4081" w:rsidRDefault="00AA3EC4" w:rsidP="00AA3EC4">
            <w:pPr>
              <w:pStyle w:val="TableParagraph"/>
              <w:ind w:left="71" w:right="67"/>
              <w:rPr>
                <w:sz w:val="18"/>
                <w:szCs w:val="18"/>
              </w:rPr>
            </w:pPr>
          </w:p>
          <w:p w14:paraId="36AB19AB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1F50A0B" w14:textId="5D047688" w:rsidR="00AA3EC4" w:rsidRPr="00DB4081" w:rsidRDefault="00AA3EC4" w:rsidP="00AA3EC4">
            <w:pPr>
              <w:pStyle w:val="TableParagraph"/>
              <w:ind w:left="71" w:right="17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İhale konusu iş için verilmiş geçici teminatların iadesi</w:t>
            </w:r>
          </w:p>
        </w:tc>
        <w:tc>
          <w:tcPr>
            <w:tcW w:w="2694" w:type="dxa"/>
          </w:tcPr>
          <w:p w14:paraId="0F442F34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9B3A811" w14:textId="77777777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1-4734 Sayılı Kamu İhale Kanunu</w:t>
            </w:r>
          </w:p>
          <w:p w14:paraId="42D9BB3F" w14:textId="6BF8E8F8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2--4735 Sayılı Sözleşmeler Kanunu</w:t>
            </w:r>
          </w:p>
          <w:p w14:paraId="470E64FF" w14:textId="17E5D7B5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3-5018 Kamu Mali Yönetimi ve Kontrol Kanunu</w:t>
            </w:r>
          </w:p>
          <w:p w14:paraId="6790FBDD" w14:textId="06957DA9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4- İlgili Yönetmelikler ve Tebliğler</w:t>
            </w:r>
          </w:p>
          <w:p w14:paraId="208F21FD" w14:textId="35F1329C" w:rsidR="00AA3EC4" w:rsidRPr="00DB4081" w:rsidRDefault="00AA3EC4" w:rsidP="00AA3EC4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14:paraId="6F4F0378" w14:textId="77777777" w:rsidR="00BD1796" w:rsidRDefault="00BD1796" w:rsidP="00BD1796">
            <w:pPr>
              <w:pStyle w:val="TableParagraph"/>
              <w:tabs>
                <w:tab w:val="left" w:pos="301"/>
              </w:tabs>
              <w:spacing w:before="93"/>
              <w:ind w:right="364"/>
              <w:rPr>
                <w:sz w:val="18"/>
                <w:szCs w:val="18"/>
              </w:rPr>
            </w:pPr>
          </w:p>
          <w:p w14:paraId="0453E047" w14:textId="77777777" w:rsidR="00BD1796" w:rsidRDefault="00BD1796" w:rsidP="00BD1796">
            <w:pPr>
              <w:pStyle w:val="TableParagraph"/>
              <w:tabs>
                <w:tab w:val="left" w:pos="301"/>
              </w:tabs>
              <w:spacing w:before="93"/>
              <w:ind w:right="364"/>
              <w:rPr>
                <w:sz w:val="18"/>
                <w:szCs w:val="18"/>
              </w:rPr>
            </w:pPr>
          </w:p>
          <w:p w14:paraId="5DB92C96" w14:textId="77777777" w:rsidR="00BD1796" w:rsidRDefault="00BD1796" w:rsidP="00BD1796">
            <w:pPr>
              <w:pStyle w:val="TableParagraph"/>
              <w:tabs>
                <w:tab w:val="left" w:pos="301"/>
              </w:tabs>
              <w:spacing w:before="93"/>
              <w:ind w:right="364"/>
              <w:rPr>
                <w:sz w:val="18"/>
                <w:szCs w:val="18"/>
              </w:rPr>
            </w:pPr>
          </w:p>
          <w:p w14:paraId="59A4CC3E" w14:textId="77777777" w:rsidR="00BD1796" w:rsidRDefault="00BD1796" w:rsidP="00BD1796">
            <w:pPr>
              <w:pStyle w:val="TableParagraph"/>
              <w:tabs>
                <w:tab w:val="left" w:pos="301"/>
              </w:tabs>
              <w:spacing w:before="93"/>
              <w:ind w:right="364"/>
              <w:rPr>
                <w:sz w:val="18"/>
                <w:szCs w:val="18"/>
              </w:rPr>
            </w:pPr>
          </w:p>
          <w:p w14:paraId="2E17A028" w14:textId="4FFE6A4D" w:rsidR="00AA3EC4" w:rsidRPr="00DB4081" w:rsidRDefault="00AA3EC4" w:rsidP="00BD1796">
            <w:pPr>
              <w:pStyle w:val="TableParagraph"/>
              <w:tabs>
                <w:tab w:val="left" w:pos="301"/>
              </w:tabs>
              <w:spacing w:before="93"/>
              <w:ind w:right="36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İh</w:t>
            </w:r>
            <w:r w:rsidR="00BD1796">
              <w:rPr>
                <w:sz w:val="18"/>
                <w:szCs w:val="18"/>
              </w:rPr>
              <w:t>al</w:t>
            </w:r>
            <w:r w:rsidRPr="00DB4081">
              <w:rPr>
                <w:sz w:val="18"/>
                <w:szCs w:val="18"/>
              </w:rPr>
              <w:t>eye teklif veren firmalar</w:t>
            </w:r>
          </w:p>
        </w:tc>
        <w:tc>
          <w:tcPr>
            <w:tcW w:w="1276" w:type="dxa"/>
          </w:tcPr>
          <w:p w14:paraId="3DC19B0B" w14:textId="77777777" w:rsidR="00AA3EC4" w:rsidRPr="00DB4081" w:rsidRDefault="00AA3EC4" w:rsidP="00AA3EC4">
            <w:pPr>
              <w:pStyle w:val="TableParagraph"/>
              <w:ind w:right="215"/>
              <w:rPr>
                <w:sz w:val="18"/>
                <w:szCs w:val="18"/>
              </w:rPr>
            </w:pPr>
          </w:p>
          <w:p w14:paraId="4765CFC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27E217BC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B67EFAD" w14:textId="27B5517A" w:rsidR="00AA3EC4" w:rsidRPr="00DB4081" w:rsidRDefault="00AA3EC4" w:rsidP="00AA3EC4">
            <w:pPr>
              <w:pStyle w:val="TableParagraph"/>
              <w:spacing w:before="1"/>
              <w:ind w:left="219" w:right="215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7203886A" w14:textId="77777777" w:rsidR="00AA3EC4" w:rsidRPr="00DB4081" w:rsidRDefault="00AA3EC4" w:rsidP="00AA3EC4">
            <w:pPr>
              <w:pStyle w:val="TableParagraph"/>
              <w:ind w:left="66" w:right="4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1.Dilekçe,2.Vekâleten hareket ediliyorsa Vekâletname, ihale teklif dosyasında bu belgeler varsa ayrıca belge istenmez.</w:t>
            </w:r>
          </w:p>
          <w:p w14:paraId="0C953536" w14:textId="77777777" w:rsidR="00AA3EC4" w:rsidRPr="00DB4081" w:rsidRDefault="00AA3EC4" w:rsidP="00AA3EC4">
            <w:pPr>
              <w:pStyle w:val="TableParagraph"/>
              <w:ind w:left="66" w:right="4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İhaleye teklif vermiş en avantajlı 1. ve 2. istekliler dışındaki diğer isteklilerin geçici teminat mektupları kesinleşen ihale kararına itiraz süresinin bittiği andan itibaren</w:t>
            </w:r>
          </w:p>
          <w:p w14:paraId="3D62B530" w14:textId="5326FEE8" w:rsidR="00AA3EC4" w:rsidRPr="00DB4081" w:rsidRDefault="00AA3EC4" w:rsidP="00AA3EC4">
            <w:pPr>
              <w:pStyle w:val="TableParagraph"/>
              <w:ind w:left="66" w:right="4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İade edilir.</w:t>
            </w:r>
          </w:p>
        </w:tc>
        <w:tc>
          <w:tcPr>
            <w:tcW w:w="1002" w:type="dxa"/>
          </w:tcPr>
          <w:p w14:paraId="1A0DDD28" w14:textId="77777777" w:rsidR="00AA3EC4" w:rsidRPr="00DB4081" w:rsidRDefault="00AA3EC4" w:rsidP="00AA3EC4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</w:p>
          <w:p w14:paraId="20E9F6F7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AB41462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ECDB726" w14:textId="67EE3BE6" w:rsidR="00AA3EC4" w:rsidRPr="00DB4081" w:rsidRDefault="00AA3EC4" w:rsidP="00AA3EC4">
            <w:pPr>
              <w:pStyle w:val="TableParagraph"/>
              <w:spacing w:before="1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BD1796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0F65C7B1" w14:textId="77777777" w:rsidR="00AA3EC4" w:rsidRPr="00DB4081" w:rsidRDefault="00AA3EC4" w:rsidP="00AA3EC4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</w:p>
          <w:p w14:paraId="4EAA9B8E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21E70A7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4F7F5F0" w14:textId="64D476E1" w:rsidR="00AA3EC4" w:rsidRPr="00DB4081" w:rsidRDefault="00AA3EC4" w:rsidP="00AA3EC4">
            <w:pPr>
              <w:pStyle w:val="TableParagraph"/>
              <w:tabs>
                <w:tab w:val="left" w:pos="185"/>
              </w:tabs>
              <w:spacing w:before="1"/>
              <w:ind w:left="68" w:right="155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Daire Başkanı</w:t>
            </w:r>
          </w:p>
        </w:tc>
        <w:tc>
          <w:tcPr>
            <w:tcW w:w="1134" w:type="dxa"/>
          </w:tcPr>
          <w:p w14:paraId="45E18921" w14:textId="77777777" w:rsidR="00AA3EC4" w:rsidRPr="00DB4081" w:rsidRDefault="00AA3EC4" w:rsidP="00AA3EC4">
            <w:pPr>
              <w:pStyle w:val="TableParagraph"/>
              <w:spacing w:before="95"/>
              <w:ind w:left="65" w:right="78"/>
              <w:rPr>
                <w:sz w:val="18"/>
                <w:szCs w:val="18"/>
              </w:rPr>
            </w:pPr>
          </w:p>
          <w:p w14:paraId="78569D56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2DDEF117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CD3DB24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7A2B674" w14:textId="468AE179" w:rsidR="00AA3EC4" w:rsidRPr="00DB4081" w:rsidRDefault="00AA3EC4" w:rsidP="00AA3EC4">
            <w:pPr>
              <w:pStyle w:val="TableParagraph"/>
              <w:spacing w:before="93"/>
              <w:ind w:left="273" w:right="229" w:hanging="2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Strateji Geliştirme Daire Başkanlığı</w:t>
            </w:r>
          </w:p>
        </w:tc>
        <w:tc>
          <w:tcPr>
            <w:tcW w:w="709" w:type="dxa"/>
          </w:tcPr>
          <w:p w14:paraId="58F8C04A" w14:textId="77777777" w:rsidR="00AA3EC4" w:rsidRPr="00DB4081" w:rsidRDefault="00AA3EC4" w:rsidP="00AA3EC4">
            <w:pPr>
              <w:pStyle w:val="TableParagraph"/>
              <w:tabs>
                <w:tab w:val="left" w:pos="216"/>
              </w:tabs>
              <w:spacing w:before="1"/>
              <w:ind w:left="64" w:right="250"/>
              <w:rPr>
                <w:sz w:val="18"/>
                <w:szCs w:val="18"/>
              </w:rPr>
            </w:pPr>
          </w:p>
          <w:p w14:paraId="59F5AED9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1419E1D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D5B8BDD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783E57CE" w14:textId="0C116226" w:rsidR="00AA3EC4" w:rsidRPr="00DB4081" w:rsidRDefault="00AA3EC4" w:rsidP="00AA3EC4">
            <w:pPr>
              <w:pStyle w:val="TableParagraph"/>
              <w:spacing w:before="1"/>
              <w:ind w:right="1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Resmi ve Özel Kuruluşlar</w:t>
            </w:r>
          </w:p>
        </w:tc>
        <w:tc>
          <w:tcPr>
            <w:tcW w:w="1414" w:type="dxa"/>
          </w:tcPr>
          <w:p w14:paraId="11EEFC83" w14:textId="77777777" w:rsidR="00AA3EC4" w:rsidRPr="00DB4081" w:rsidRDefault="00AA3EC4" w:rsidP="00AA3EC4">
            <w:pPr>
              <w:pStyle w:val="TableParagraph"/>
              <w:ind w:left="373" w:right="376"/>
              <w:jc w:val="center"/>
              <w:rPr>
                <w:sz w:val="18"/>
                <w:szCs w:val="18"/>
              </w:rPr>
            </w:pPr>
          </w:p>
          <w:p w14:paraId="1859E39E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B7DD673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598E081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4E98FD4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4F3F7F1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0ABB679C" w14:textId="51FCB090" w:rsidR="00AA3EC4" w:rsidRPr="00DB4081" w:rsidRDefault="00AA3EC4" w:rsidP="00AA3EC4">
            <w:pPr>
              <w:pStyle w:val="TableParagraph"/>
              <w:spacing w:before="1"/>
              <w:ind w:right="3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10 GÜN</w:t>
            </w:r>
          </w:p>
        </w:tc>
        <w:tc>
          <w:tcPr>
            <w:tcW w:w="571" w:type="dxa"/>
          </w:tcPr>
          <w:p w14:paraId="660E5828" w14:textId="77777777" w:rsidR="00AA3EC4" w:rsidRPr="00DB4081" w:rsidRDefault="00AA3EC4" w:rsidP="00AA3EC4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  <w:p w14:paraId="4F58DA2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1EB72D3F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744F7A23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280D9005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52828331" w14:textId="6116184A" w:rsidR="00AA3EC4" w:rsidRPr="00DB4081" w:rsidRDefault="00AA3EC4" w:rsidP="00E72DEF">
            <w:pPr>
              <w:pStyle w:val="TableParagraph"/>
              <w:spacing w:before="93"/>
              <w:ind w:left="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30</w:t>
            </w:r>
            <w:r w:rsidR="00E72DEF">
              <w:rPr>
                <w:sz w:val="18"/>
                <w:szCs w:val="18"/>
              </w:rPr>
              <w:t xml:space="preserve"> </w:t>
            </w:r>
            <w:r w:rsidRPr="00DB4081">
              <w:rPr>
                <w:sz w:val="18"/>
                <w:szCs w:val="18"/>
              </w:rPr>
              <w:t>Dakika</w:t>
            </w:r>
          </w:p>
        </w:tc>
        <w:tc>
          <w:tcPr>
            <w:tcW w:w="567" w:type="dxa"/>
          </w:tcPr>
          <w:p w14:paraId="5783BD91" w14:textId="77777777" w:rsidR="00AA3EC4" w:rsidRPr="00DB4081" w:rsidRDefault="00AA3EC4" w:rsidP="00AA3EC4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  <w:p w14:paraId="740C4FA5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17586355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34E7670E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2C696040" w14:textId="77777777" w:rsidR="00AA3EC4" w:rsidRPr="00DB4081" w:rsidRDefault="00AA3EC4" w:rsidP="00AA3EC4">
            <w:pPr>
              <w:rPr>
                <w:sz w:val="18"/>
                <w:szCs w:val="18"/>
              </w:rPr>
            </w:pPr>
          </w:p>
          <w:p w14:paraId="73EFDF7D" w14:textId="12375BB0" w:rsidR="00AA3EC4" w:rsidRPr="00DB4081" w:rsidRDefault="00AA3EC4" w:rsidP="00AA3EC4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Değiş</w:t>
            </w:r>
            <w:r w:rsidR="00DB4081" w:rsidRPr="00DB4081">
              <w:rPr>
                <w:sz w:val="18"/>
                <w:szCs w:val="18"/>
              </w:rPr>
              <w:t>-</w:t>
            </w:r>
            <w:r w:rsidRPr="00DB4081">
              <w:rPr>
                <w:sz w:val="18"/>
                <w:szCs w:val="18"/>
              </w:rPr>
              <w:t>ken</w:t>
            </w:r>
          </w:p>
        </w:tc>
        <w:tc>
          <w:tcPr>
            <w:tcW w:w="673" w:type="dxa"/>
            <w:textDirection w:val="btLr"/>
          </w:tcPr>
          <w:p w14:paraId="607AC0F2" w14:textId="77777777" w:rsidR="00AA3EC4" w:rsidRPr="00DB4081" w:rsidRDefault="00AA3EC4" w:rsidP="00AA3EC4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  <w:p w14:paraId="67223EC4" w14:textId="77777777" w:rsidR="00E434C5" w:rsidRPr="00DB4081" w:rsidRDefault="00E434C5" w:rsidP="00AA3EC4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</w:p>
          <w:p w14:paraId="545DC5CE" w14:textId="6048E266" w:rsidR="00E434C5" w:rsidRPr="00DB4081" w:rsidRDefault="00E434C5" w:rsidP="00AA3EC4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extDirection w:val="btLr"/>
          </w:tcPr>
          <w:p w14:paraId="4D3DAD3C" w14:textId="0E411792" w:rsidR="00AA3EC4" w:rsidRPr="00AF0DF8" w:rsidRDefault="00AA3EC4" w:rsidP="00AA3EC4">
            <w:r w:rsidRPr="00407759">
              <w:rPr>
                <w:sz w:val="18"/>
                <w:szCs w:val="18"/>
              </w:rPr>
              <w:t>Sunulmuyor</w:t>
            </w:r>
          </w:p>
        </w:tc>
      </w:tr>
    </w:tbl>
    <w:p w14:paraId="6BB6B484" w14:textId="77777777" w:rsidR="00364A60" w:rsidRPr="00AF0DF8" w:rsidRDefault="00364A60">
      <w:pPr>
        <w:jc w:val="center"/>
        <w:rPr>
          <w:sz w:val="14"/>
        </w:rPr>
        <w:sectPr w:rsidR="00364A60" w:rsidRPr="00AF0DF8">
          <w:pgSz w:w="16840" w:h="11910" w:orient="landscape"/>
          <w:pgMar w:top="220" w:right="160" w:bottom="280" w:left="160" w:header="708" w:footer="708" w:gutter="0"/>
          <w:cols w:space="708"/>
        </w:sectPr>
      </w:pPr>
    </w:p>
    <w:tbl>
      <w:tblPr>
        <w:tblStyle w:val="TableNormal"/>
        <w:tblW w:w="16418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283"/>
        <w:gridCol w:w="1275"/>
        <w:gridCol w:w="1419"/>
        <w:gridCol w:w="2694"/>
        <w:gridCol w:w="1146"/>
        <w:gridCol w:w="992"/>
        <w:gridCol w:w="850"/>
        <w:gridCol w:w="709"/>
        <w:gridCol w:w="851"/>
        <w:gridCol w:w="845"/>
        <w:gridCol w:w="992"/>
        <w:gridCol w:w="1703"/>
        <w:gridCol w:w="567"/>
        <w:gridCol w:w="567"/>
        <w:gridCol w:w="673"/>
      </w:tblGrid>
      <w:tr w:rsidR="00364A60" w:rsidRPr="00DB4081" w14:paraId="38CD05A5" w14:textId="77777777" w:rsidTr="007948D1">
        <w:trPr>
          <w:trHeight w:val="2100"/>
        </w:trPr>
        <w:tc>
          <w:tcPr>
            <w:tcW w:w="427" w:type="dxa"/>
            <w:tcBorders>
              <w:top w:val="nil"/>
            </w:tcBorders>
          </w:tcPr>
          <w:p w14:paraId="5B381A05" w14:textId="77777777" w:rsidR="00364A60" w:rsidRPr="00DB4081" w:rsidRDefault="00364A60">
            <w:pPr>
              <w:pStyle w:val="TableParagraph"/>
              <w:rPr>
                <w:b/>
                <w:sz w:val="18"/>
                <w:szCs w:val="18"/>
              </w:rPr>
            </w:pPr>
            <w:bookmarkStart w:id="2" w:name="_Hlk142053421"/>
          </w:p>
          <w:p w14:paraId="124B2B94" w14:textId="77777777" w:rsidR="00364A60" w:rsidRPr="00DB4081" w:rsidRDefault="00364A60">
            <w:pPr>
              <w:pStyle w:val="TableParagraph"/>
              <w:rPr>
                <w:b/>
                <w:sz w:val="18"/>
                <w:szCs w:val="18"/>
              </w:rPr>
            </w:pPr>
          </w:p>
          <w:p w14:paraId="68D3869C" w14:textId="77777777" w:rsidR="00364A60" w:rsidRPr="00DB4081" w:rsidRDefault="00364A60">
            <w:pPr>
              <w:pStyle w:val="TableParagraph"/>
              <w:rPr>
                <w:b/>
                <w:sz w:val="18"/>
                <w:szCs w:val="18"/>
              </w:rPr>
            </w:pPr>
          </w:p>
          <w:p w14:paraId="15DFF135" w14:textId="77777777" w:rsidR="00364A60" w:rsidRPr="00DB4081" w:rsidRDefault="00364A60">
            <w:pPr>
              <w:pStyle w:val="TableParagraph"/>
              <w:rPr>
                <w:b/>
                <w:sz w:val="18"/>
                <w:szCs w:val="18"/>
              </w:rPr>
            </w:pPr>
          </w:p>
          <w:p w14:paraId="4B352C42" w14:textId="77777777" w:rsidR="00364A60" w:rsidRPr="00DB4081" w:rsidRDefault="00364A60">
            <w:pPr>
              <w:pStyle w:val="TableParagraph"/>
              <w:rPr>
                <w:b/>
                <w:sz w:val="18"/>
                <w:szCs w:val="18"/>
              </w:rPr>
            </w:pPr>
          </w:p>
          <w:p w14:paraId="51EFCE0C" w14:textId="77777777" w:rsidR="00364A60" w:rsidRPr="00DB4081" w:rsidRDefault="00364A60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77C075AD" w14:textId="2E17C8EC" w:rsidR="00364A60" w:rsidRPr="00DB4081" w:rsidRDefault="00AA3EC4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2D6F6D74" w14:textId="77777777" w:rsidR="00364A60" w:rsidRPr="00DB4081" w:rsidRDefault="00364A60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6C6BB82" w14:textId="77777777" w:rsidR="00364A60" w:rsidRPr="00DB4081" w:rsidRDefault="00E9044B">
            <w:pPr>
              <w:pStyle w:val="TableParagraph"/>
              <w:spacing w:before="1"/>
              <w:ind w:left="116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</w:t>
            </w:r>
            <w:r w:rsidR="002E51C2"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31141ED4" w14:textId="77777777" w:rsidR="00364A60" w:rsidRPr="00DB4081" w:rsidRDefault="002E51C2">
            <w:pPr>
              <w:pStyle w:val="TableParagraph"/>
              <w:spacing w:before="67"/>
              <w:ind w:left="115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  <w:tcBorders>
              <w:top w:val="nil"/>
            </w:tcBorders>
          </w:tcPr>
          <w:p w14:paraId="0424B270" w14:textId="77777777" w:rsidR="007948D1" w:rsidRDefault="007948D1" w:rsidP="00B90D86">
            <w:pPr>
              <w:pStyle w:val="TableParagraph"/>
              <w:spacing w:before="93"/>
              <w:ind w:left="301" w:right="128" w:hanging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14:paraId="7BE9653C" w14:textId="77777777" w:rsidR="007948D1" w:rsidRDefault="007948D1" w:rsidP="00B90D86">
            <w:pPr>
              <w:pStyle w:val="TableParagraph"/>
              <w:spacing w:before="93"/>
              <w:ind w:left="301" w:right="128" w:hanging="125"/>
              <w:rPr>
                <w:sz w:val="18"/>
                <w:szCs w:val="18"/>
              </w:rPr>
            </w:pPr>
          </w:p>
          <w:p w14:paraId="12F44119" w14:textId="5C42D4D6" w:rsidR="007948D1" w:rsidRDefault="007948D1" w:rsidP="00B90D86">
            <w:pPr>
              <w:pStyle w:val="TableParagraph"/>
              <w:spacing w:before="93"/>
              <w:ind w:left="301" w:right="128" w:hanging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E434C5" w:rsidRPr="00DB4081">
              <w:rPr>
                <w:sz w:val="18"/>
                <w:szCs w:val="18"/>
              </w:rPr>
              <w:t>Hurda</w:t>
            </w:r>
          </w:p>
          <w:p w14:paraId="6BEF721F" w14:textId="0AEBF6DA" w:rsidR="00364A60" w:rsidRPr="00DB4081" w:rsidRDefault="007948D1" w:rsidP="00B90D86">
            <w:pPr>
              <w:pStyle w:val="TableParagraph"/>
              <w:spacing w:before="93"/>
              <w:ind w:left="301" w:right="128" w:hanging="1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434C5" w:rsidRPr="00DB4081">
              <w:rPr>
                <w:sz w:val="18"/>
                <w:szCs w:val="18"/>
              </w:rPr>
              <w:t>Malzeme Çıkışı</w:t>
            </w:r>
          </w:p>
        </w:tc>
        <w:tc>
          <w:tcPr>
            <w:tcW w:w="1419" w:type="dxa"/>
            <w:tcBorders>
              <w:top w:val="nil"/>
            </w:tcBorders>
          </w:tcPr>
          <w:p w14:paraId="5C27189F" w14:textId="77777777" w:rsidR="00E434C5" w:rsidRPr="00DB4081" w:rsidRDefault="00E434C5">
            <w:pPr>
              <w:pStyle w:val="TableParagraph"/>
              <w:spacing w:line="149" w:lineRule="exact"/>
              <w:ind w:left="71"/>
              <w:rPr>
                <w:sz w:val="18"/>
                <w:szCs w:val="18"/>
              </w:rPr>
            </w:pPr>
          </w:p>
          <w:p w14:paraId="62198D6B" w14:textId="77777777" w:rsidR="00AB723E" w:rsidRPr="00DB4081" w:rsidRDefault="00AB723E">
            <w:pPr>
              <w:pStyle w:val="TableParagraph"/>
              <w:spacing w:line="149" w:lineRule="exact"/>
              <w:ind w:left="71"/>
              <w:rPr>
                <w:sz w:val="18"/>
                <w:szCs w:val="18"/>
              </w:rPr>
            </w:pPr>
          </w:p>
          <w:p w14:paraId="5BF9F78F" w14:textId="72BEE73A" w:rsidR="00364A60" w:rsidRPr="00DB4081" w:rsidRDefault="00AB723E">
            <w:pPr>
              <w:pStyle w:val="TableParagraph"/>
              <w:spacing w:line="149" w:lineRule="exact"/>
              <w:ind w:left="7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Hurdaya </w:t>
            </w:r>
            <w:r w:rsidR="00E434C5" w:rsidRPr="00DB4081">
              <w:rPr>
                <w:sz w:val="18"/>
                <w:szCs w:val="18"/>
              </w:rPr>
              <w:t>ayrıla</w:t>
            </w:r>
            <w:r w:rsidRPr="00DB4081">
              <w:rPr>
                <w:sz w:val="18"/>
                <w:szCs w:val="18"/>
              </w:rPr>
              <w:t>c</w:t>
            </w:r>
            <w:r w:rsidR="00E434C5" w:rsidRPr="00DB4081">
              <w:rPr>
                <w:sz w:val="18"/>
                <w:szCs w:val="18"/>
              </w:rPr>
              <w:t>ak malzemeler</w:t>
            </w:r>
            <w:r w:rsidRPr="00DB4081">
              <w:rPr>
                <w:sz w:val="18"/>
                <w:szCs w:val="18"/>
              </w:rPr>
              <w:t>in</w:t>
            </w:r>
            <w:r w:rsidR="00E434C5" w:rsidRPr="00DB4081">
              <w:rPr>
                <w:sz w:val="18"/>
                <w:szCs w:val="18"/>
              </w:rPr>
              <w:t xml:space="preserve"> rapor doğrultusunda çıkış işlemleri</w:t>
            </w:r>
          </w:p>
        </w:tc>
        <w:tc>
          <w:tcPr>
            <w:tcW w:w="2694" w:type="dxa"/>
            <w:tcBorders>
              <w:top w:val="nil"/>
            </w:tcBorders>
          </w:tcPr>
          <w:p w14:paraId="05B2D8A7" w14:textId="39C2A415" w:rsidR="00364A60" w:rsidRPr="00DB4081" w:rsidRDefault="00AB723E" w:rsidP="00AB723E">
            <w:pPr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1-Taşınır Mal Yönetmeliğinin 28. Maddesi</w:t>
            </w:r>
          </w:p>
          <w:p w14:paraId="1F9B2329" w14:textId="2124DB43" w:rsidR="00AB723E" w:rsidRPr="00DB4081" w:rsidRDefault="00AB723E" w:rsidP="00AB723E">
            <w:pPr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2- Parasal sınırlar ve oranlar hakkında genel tebliğ</w:t>
            </w:r>
          </w:p>
        </w:tc>
        <w:tc>
          <w:tcPr>
            <w:tcW w:w="1146" w:type="dxa"/>
            <w:tcBorders>
              <w:top w:val="nil"/>
            </w:tcBorders>
          </w:tcPr>
          <w:p w14:paraId="1DA09930" w14:textId="27DF29C5" w:rsidR="00364A60" w:rsidRPr="00DB4081" w:rsidRDefault="00AB723E">
            <w:pPr>
              <w:pStyle w:val="TableParagraph"/>
              <w:ind w:left="7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</w:t>
            </w:r>
          </w:p>
        </w:tc>
        <w:tc>
          <w:tcPr>
            <w:tcW w:w="992" w:type="dxa"/>
            <w:tcBorders>
              <w:top w:val="nil"/>
            </w:tcBorders>
          </w:tcPr>
          <w:p w14:paraId="3521903E" w14:textId="7E7A20B8" w:rsidR="00364A60" w:rsidRPr="00DB4081" w:rsidRDefault="00AB723E" w:rsidP="00BD1796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  <w:tcBorders>
              <w:top w:val="nil"/>
            </w:tcBorders>
          </w:tcPr>
          <w:p w14:paraId="63A77124" w14:textId="33399A15" w:rsidR="00364A60" w:rsidRPr="00DB4081" w:rsidRDefault="00DD5B8A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Kayıttan Düşme Teklif ve Onay Belgesi-Taşınır İşlem hurda çıkışı-Komisyon oluşum Tutanağı</w:t>
            </w:r>
          </w:p>
        </w:tc>
        <w:tc>
          <w:tcPr>
            <w:tcW w:w="709" w:type="dxa"/>
            <w:tcBorders>
              <w:top w:val="nil"/>
            </w:tcBorders>
          </w:tcPr>
          <w:p w14:paraId="29AC4B05" w14:textId="6E9D1472" w:rsidR="00364A60" w:rsidRPr="00DB4081" w:rsidRDefault="00AB723E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  <w:tcBorders>
              <w:top w:val="nil"/>
            </w:tcBorders>
          </w:tcPr>
          <w:p w14:paraId="51C6C998" w14:textId="4C966747" w:rsidR="00364A60" w:rsidRPr="00DB4081" w:rsidRDefault="00AB723E" w:rsidP="00BD1796">
            <w:pPr>
              <w:pStyle w:val="TableParagraph"/>
              <w:tabs>
                <w:tab w:val="left" w:pos="185"/>
              </w:tabs>
              <w:ind w:right="8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</w:t>
            </w:r>
            <w:r w:rsidR="00BD1796">
              <w:rPr>
                <w:sz w:val="18"/>
                <w:szCs w:val="18"/>
              </w:rPr>
              <w:t>r</w:t>
            </w:r>
            <w:r w:rsidR="00C32DA8" w:rsidRPr="00DB4081">
              <w:rPr>
                <w:sz w:val="18"/>
                <w:szCs w:val="18"/>
              </w:rPr>
              <w:t xml:space="preserve"> Şube Müdürü Daire Başkanı</w:t>
            </w:r>
          </w:p>
        </w:tc>
        <w:tc>
          <w:tcPr>
            <w:tcW w:w="845" w:type="dxa"/>
            <w:tcBorders>
              <w:top w:val="nil"/>
            </w:tcBorders>
          </w:tcPr>
          <w:p w14:paraId="5230B0B2" w14:textId="77777777" w:rsidR="00364A60" w:rsidRPr="00DB4081" w:rsidRDefault="00364A60">
            <w:pPr>
              <w:pStyle w:val="TableParagraph"/>
              <w:ind w:left="487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30F78CC2" w14:textId="77777777" w:rsidR="00364A60" w:rsidRPr="00DB4081" w:rsidRDefault="00364A60">
            <w:pPr>
              <w:pStyle w:val="TableParagraph"/>
              <w:ind w:left="64"/>
              <w:rPr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23DFBE21" w14:textId="77777777" w:rsidR="00364A60" w:rsidRPr="00DB4081" w:rsidRDefault="00364A60">
            <w:pPr>
              <w:pStyle w:val="TableParagraph"/>
              <w:spacing w:before="93"/>
              <w:ind w:left="6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F55586" w14:textId="77777777" w:rsidR="00530B4B" w:rsidRDefault="00530B4B" w:rsidP="00530B4B">
            <w:pPr>
              <w:pStyle w:val="TableParagraph"/>
              <w:ind w:left="154"/>
              <w:jc w:val="center"/>
              <w:rPr>
                <w:sz w:val="18"/>
                <w:szCs w:val="18"/>
              </w:rPr>
            </w:pPr>
          </w:p>
          <w:p w14:paraId="1CAF3449" w14:textId="77777777" w:rsidR="00530B4B" w:rsidRDefault="00530B4B" w:rsidP="00530B4B">
            <w:pPr>
              <w:pStyle w:val="TableParagraph"/>
              <w:ind w:left="154"/>
              <w:jc w:val="center"/>
              <w:rPr>
                <w:sz w:val="18"/>
                <w:szCs w:val="18"/>
              </w:rPr>
            </w:pPr>
          </w:p>
          <w:p w14:paraId="204B0F2C" w14:textId="77777777" w:rsidR="00530B4B" w:rsidRDefault="00530B4B" w:rsidP="00530B4B">
            <w:pPr>
              <w:pStyle w:val="TableParagraph"/>
              <w:ind w:left="154"/>
              <w:jc w:val="center"/>
              <w:rPr>
                <w:sz w:val="18"/>
                <w:szCs w:val="18"/>
              </w:rPr>
            </w:pPr>
          </w:p>
          <w:p w14:paraId="476F2212" w14:textId="77777777" w:rsidR="00530B4B" w:rsidRDefault="00530B4B" w:rsidP="00530B4B">
            <w:pPr>
              <w:pStyle w:val="TableParagraph"/>
              <w:ind w:left="154"/>
              <w:jc w:val="center"/>
              <w:rPr>
                <w:sz w:val="18"/>
                <w:szCs w:val="18"/>
              </w:rPr>
            </w:pPr>
          </w:p>
          <w:p w14:paraId="598DAEAF" w14:textId="7A91D396" w:rsidR="00364A60" w:rsidRPr="00DB4081" w:rsidRDefault="00530B4B" w:rsidP="00530B4B">
            <w:pPr>
              <w:pStyle w:val="TableParagraph"/>
              <w:ind w:lef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Gün</w:t>
            </w:r>
          </w:p>
        </w:tc>
        <w:tc>
          <w:tcPr>
            <w:tcW w:w="567" w:type="dxa"/>
            <w:tcBorders>
              <w:top w:val="nil"/>
            </w:tcBorders>
          </w:tcPr>
          <w:p w14:paraId="2B736058" w14:textId="77777777" w:rsidR="00364A60" w:rsidRPr="00DB4081" w:rsidRDefault="00364A60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</w:tcBorders>
            <w:textDirection w:val="btLr"/>
          </w:tcPr>
          <w:p w14:paraId="2A20B2E8" w14:textId="77777777" w:rsidR="00AB723E" w:rsidRPr="00DB4081" w:rsidRDefault="00AB723E" w:rsidP="00AB723E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  <w:p w14:paraId="0443D19C" w14:textId="77777777" w:rsidR="00364A60" w:rsidRPr="00DB4081" w:rsidRDefault="00364A60">
            <w:pPr>
              <w:pStyle w:val="TableParagraph"/>
              <w:ind w:left="676"/>
              <w:rPr>
                <w:sz w:val="18"/>
                <w:szCs w:val="18"/>
              </w:rPr>
            </w:pPr>
          </w:p>
        </w:tc>
      </w:tr>
      <w:bookmarkEnd w:id="2"/>
      <w:tr w:rsidR="00B90D86" w:rsidRPr="00DB4081" w14:paraId="7B4F9795" w14:textId="77777777" w:rsidTr="007948D1">
        <w:trPr>
          <w:trHeight w:val="2100"/>
        </w:trPr>
        <w:tc>
          <w:tcPr>
            <w:tcW w:w="427" w:type="dxa"/>
          </w:tcPr>
          <w:p w14:paraId="2C5E58B8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3A7E5326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1B48BD83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509B02DC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65C99B92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02620E3A" w14:textId="77777777" w:rsidR="00B90D86" w:rsidRPr="00DB4081" w:rsidRDefault="00B90D86" w:rsidP="00B90D8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06C886EA" w14:textId="51FFBC3C" w:rsidR="00B90D86" w:rsidRPr="00DB4081" w:rsidRDefault="00B90D86" w:rsidP="00B90D86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textDirection w:val="btLr"/>
          </w:tcPr>
          <w:p w14:paraId="55EC6932" w14:textId="77777777" w:rsidR="00B90D86" w:rsidRPr="00DB4081" w:rsidRDefault="00B90D86" w:rsidP="00B90D86">
            <w:pPr>
              <w:pStyle w:val="TableParagraph"/>
              <w:spacing w:before="1"/>
              <w:ind w:left="117" w:right="118"/>
              <w:jc w:val="center"/>
              <w:rPr>
                <w:sz w:val="18"/>
                <w:szCs w:val="18"/>
              </w:rPr>
            </w:pPr>
          </w:p>
          <w:p w14:paraId="698C77BF" w14:textId="77777777" w:rsidR="00B90D86" w:rsidRPr="00DB4081" w:rsidRDefault="00B90D86" w:rsidP="00B90D86">
            <w:pPr>
              <w:pStyle w:val="TableParagraph"/>
              <w:spacing w:before="1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4CDACE13" w14:textId="77777777" w:rsidR="00B90D86" w:rsidRPr="00DB4081" w:rsidRDefault="00B90D86" w:rsidP="00B90D86">
            <w:pPr>
              <w:pStyle w:val="TableParagraph"/>
              <w:spacing w:before="67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01209A21" w14:textId="78117871" w:rsidR="00B90D86" w:rsidRPr="00DB4081" w:rsidRDefault="00B90D86" w:rsidP="00B90D86">
            <w:pPr>
              <w:pStyle w:val="TableParagraph"/>
              <w:spacing w:before="95"/>
              <w:ind w:left="163" w:right="135" w:firstLine="6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Girişi</w:t>
            </w:r>
          </w:p>
        </w:tc>
        <w:tc>
          <w:tcPr>
            <w:tcW w:w="1419" w:type="dxa"/>
          </w:tcPr>
          <w:p w14:paraId="684FC47F" w14:textId="04CC9BBE" w:rsidR="00B90D86" w:rsidRPr="00DB4081" w:rsidRDefault="00B90D86" w:rsidP="00B90D86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Devir Giriş ile ilgili taleplerin alınması</w:t>
            </w:r>
          </w:p>
          <w:p w14:paraId="57322F73" w14:textId="77777777" w:rsidR="00B90D86" w:rsidRPr="00DB4081" w:rsidRDefault="00B90D86" w:rsidP="00B90D86">
            <w:pPr>
              <w:jc w:val="both"/>
              <w:rPr>
                <w:sz w:val="18"/>
                <w:szCs w:val="18"/>
                <w:lang w:val="en-US"/>
              </w:rPr>
            </w:pPr>
          </w:p>
          <w:p w14:paraId="5AC594B1" w14:textId="77777777" w:rsidR="00B90D86" w:rsidRPr="00DB4081" w:rsidRDefault="00B90D86" w:rsidP="00B90D86">
            <w:pPr>
              <w:pStyle w:val="TableParagraph"/>
              <w:spacing w:before="105"/>
              <w:ind w:left="71" w:right="103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1B82BB56" w14:textId="77777777" w:rsidR="00B90D86" w:rsidRPr="00DB4081" w:rsidRDefault="00B90D86" w:rsidP="00B90D86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1-Taşınır Mal Yönetmeliği</w:t>
            </w:r>
          </w:p>
          <w:p w14:paraId="68E626B0" w14:textId="77777777" w:rsidR="00B90D86" w:rsidRPr="00DB4081" w:rsidRDefault="00B90D86" w:rsidP="00B90D86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606711D1" w14:textId="47EFA417" w:rsidR="00B90D86" w:rsidRPr="00DB4081" w:rsidRDefault="00B90D86" w:rsidP="00B90D86">
            <w:pPr>
              <w:pStyle w:val="TableParagraph"/>
              <w:ind w:left="70" w:right="11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</w:t>
            </w:r>
          </w:p>
        </w:tc>
        <w:tc>
          <w:tcPr>
            <w:tcW w:w="992" w:type="dxa"/>
          </w:tcPr>
          <w:p w14:paraId="6D235DA2" w14:textId="0BE56E42" w:rsidR="00B90D86" w:rsidRPr="00DB4081" w:rsidRDefault="00B90D86" w:rsidP="00BD1796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</w:tcPr>
          <w:p w14:paraId="00CC0079" w14:textId="4B07CE9B" w:rsidR="00B90D86" w:rsidRPr="00DB4081" w:rsidRDefault="00B90D86" w:rsidP="00B90D86">
            <w:pPr>
              <w:pStyle w:val="TableParagraph"/>
              <w:ind w:left="66" w:right="9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Birim Taşınır İstek Belgesi, </w:t>
            </w:r>
            <w:proofErr w:type="gramStart"/>
            <w:r w:rsidRPr="00DB4081">
              <w:rPr>
                <w:sz w:val="18"/>
                <w:szCs w:val="18"/>
              </w:rPr>
              <w:t>Birim  taşınır</w:t>
            </w:r>
            <w:proofErr w:type="gramEnd"/>
            <w:r w:rsidRPr="00DB4081">
              <w:rPr>
                <w:sz w:val="18"/>
                <w:szCs w:val="18"/>
              </w:rPr>
              <w:t xml:space="preserve"> devir çıkış işlem fişi, Taşınır Devir Giriş işlem fişi</w:t>
            </w:r>
          </w:p>
        </w:tc>
        <w:tc>
          <w:tcPr>
            <w:tcW w:w="709" w:type="dxa"/>
            <w:tcBorders>
              <w:top w:val="nil"/>
            </w:tcBorders>
          </w:tcPr>
          <w:p w14:paraId="2D3AD5BC" w14:textId="07CDEF1F" w:rsidR="00B90D86" w:rsidRPr="00DB4081" w:rsidRDefault="00B90D86" w:rsidP="00B90D86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</w:tcPr>
          <w:p w14:paraId="4526547B" w14:textId="1EC81996" w:rsidR="00B90D86" w:rsidRPr="00DB4081" w:rsidRDefault="00B90D86" w:rsidP="00BD17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ve Komisyon</w:t>
            </w:r>
          </w:p>
        </w:tc>
        <w:tc>
          <w:tcPr>
            <w:tcW w:w="845" w:type="dxa"/>
          </w:tcPr>
          <w:p w14:paraId="6A83C717" w14:textId="69FC4D1F" w:rsidR="00B90D86" w:rsidRPr="00DB4081" w:rsidRDefault="00B90D86" w:rsidP="00B90D86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eden ve talep eden birim</w:t>
            </w:r>
          </w:p>
        </w:tc>
        <w:tc>
          <w:tcPr>
            <w:tcW w:w="992" w:type="dxa"/>
          </w:tcPr>
          <w:p w14:paraId="5C799BC4" w14:textId="77777777" w:rsidR="00B90D86" w:rsidRPr="00DB4081" w:rsidRDefault="00B90D86" w:rsidP="00B90D86">
            <w:pPr>
              <w:pStyle w:val="TableParagraph"/>
              <w:ind w:right="469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405982F3" w14:textId="77777777" w:rsidR="00B90D86" w:rsidRPr="00DB4081" w:rsidRDefault="00B90D86" w:rsidP="00B90D86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1C95C27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2DB028B9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43756D08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45016876" w14:textId="5A171B0B" w:rsidR="00B90D86" w:rsidRPr="00DB4081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567" w:type="dxa"/>
          </w:tcPr>
          <w:p w14:paraId="62115BF2" w14:textId="77777777" w:rsidR="00B90D86" w:rsidRPr="00DB4081" w:rsidRDefault="00B90D86" w:rsidP="00B90D8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3D712CD4" w14:textId="77777777" w:rsidR="00B90D86" w:rsidRPr="00DB4081" w:rsidRDefault="00B90D86" w:rsidP="00B90D86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  <w:p w14:paraId="4F012E07" w14:textId="77777777" w:rsidR="00B90D86" w:rsidRPr="00DB4081" w:rsidRDefault="00B90D86" w:rsidP="00B90D86">
            <w:pPr>
              <w:pStyle w:val="TableParagraph"/>
              <w:spacing w:before="2"/>
              <w:ind w:left="116" w:right="118"/>
              <w:jc w:val="center"/>
              <w:rPr>
                <w:sz w:val="18"/>
                <w:szCs w:val="18"/>
              </w:rPr>
            </w:pPr>
          </w:p>
        </w:tc>
      </w:tr>
      <w:tr w:rsidR="00B90D86" w:rsidRPr="00DB4081" w14:paraId="46AA0AB6" w14:textId="77777777" w:rsidTr="007948D1">
        <w:trPr>
          <w:trHeight w:val="2100"/>
        </w:trPr>
        <w:tc>
          <w:tcPr>
            <w:tcW w:w="427" w:type="dxa"/>
          </w:tcPr>
          <w:p w14:paraId="3777358D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734E36F7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1A9F8C48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75D56505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169159DE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61316699" w14:textId="77777777" w:rsidR="00B90D86" w:rsidRPr="00DB4081" w:rsidRDefault="00B90D86" w:rsidP="00B90D8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3F39EA54" w14:textId="1DB3A4A0" w:rsidR="00B90D86" w:rsidRPr="00DB4081" w:rsidRDefault="00B90D86" w:rsidP="00B90D86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textDirection w:val="btLr"/>
          </w:tcPr>
          <w:p w14:paraId="2BDF5DD3" w14:textId="77777777" w:rsidR="00B90D86" w:rsidRPr="00DB4081" w:rsidRDefault="00B90D86" w:rsidP="00B90D86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331F422B" w14:textId="77777777" w:rsidR="00B90D86" w:rsidRPr="00DB4081" w:rsidRDefault="00B90D86" w:rsidP="00B90D86">
            <w:pPr>
              <w:pStyle w:val="TableParagraph"/>
              <w:spacing w:before="1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513A2F48" w14:textId="77777777" w:rsidR="00B90D86" w:rsidRPr="00DB4081" w:rsidRDefault="00B90D86" w:rsidP="00B90D86">
            <w:pPr>
              <w:pStyle w:val="TableParagraph"/>
              <w:spacing w:before="67"/>
              <w:ind w:left="116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63A069C3" w14:textId="77777777" w:rsidR="00C32DA8" w:rsidRPr="00DB4081" w:rsidRDefault="00C32DA8" w:rsidP="00DD5B8A">
            <w:pPr>
              <w:pStyle w:val="TableParagraph"/>
              <w:spacing w:before="95"/>
              <w:ind w:left="394" w:right="221" w:hanging="235"/>
              <w:rPr>
                <w:sz w:val="18"/>
                <w:szCs w:val="18"/>
              </w:rPr>
            </w:pPr>
          </w:p>
          <w:p w14:paraId="397E12C0" w14:textId="77777777" w:rsidR="00C32DA8" w:rsidRPr="00DB4081" w:rsidRDefault="00C32DA8" w:rsidP="00DD5B8A">
            <w:pPr>
              <w:pStyle w:val="TableParagraph"/>
              <w:spacing w:before="95"/>
              <w:ind w:left="394" w:right="221" w:hanging="235"/>
              <w:rPr>
                <w:sz w:val="18"/>
                <w:szCs w:val="18"/>
              </w:rPr>
            </w:pPr>
          </w:p>
          <w:p w14:paraId="493F98C4" w14:textId="77777777" w:rsidR="00C32DA8" w:rsidRPr="00DB4081" w:rsidRDefault="00C32DA8" w:rsidP="00DD5B8A">
            <w:pPr>
              <w:pStyle w:val="TableParagraph"/>
              <w:spacing w:before="95"/>
              <w:ind w:left="394" w:right="221" w:hanging="235"/>
              <w:rPr>
                <w:sz w:val="18"/>
                <w:szCs w:val="18"/>
              </w:rPr>
            </w:pPr>
          </w:p>
          <w:p w14:paraId="4034B7D2" w14:textId="34A21655" w:rsidR="00B90D86" w:rsidRPr="00DB4081" w:rsidRDefault="00B90D86" w:rsidP="00C32DA8">
            <w:pPr>
              <w:pStyle w:val="TableParagraph"/>
              <w:spacing w:before="95"/>
              <w:ind w:left="159" w:right="22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Çıkış</w:t>
            </w:r>
            <w:r w:rsidR="00DD5B8A" w:rsidRPr="00DB4081">
              <w:rPr>
                <w:sz w:val="18"/>
                <w:szCs w:val="18"/>
              </w:rPr>
              <w:t>ı</w:t>
            </w:r>
          </w:p>
        </w:tc>
        <w:tc>
          <w:tcPr>
            <w:tcW w:w="1419" w:type="dxa"/>
          </w:tcPr>
          <w:p w14:paraId="417CC4E3" w14:textId="5F932337" w:rsidR="00B90D86" w:rsidRPr="00DB4081" w:rsidRDefault="00DD5B8A" w:rsidP="00B90D86">
            <w:pPr>
              <w:pStyle w:val="TableParagraph"/>
              <w:spacing w:before="1"/>
              <w:ind w:left="71" w:right="8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Çıkışı ile ilgili taleplerim alınması</w:t>
            </w:r>
          </w:p>
        </w:tc>
        <w:tc>
          <w:tcPr>
            <w:tcW w:w="2694" w:type="dxa"/>
          </w:tcPr>
          <w:p w14:paraId="1334F1C4" w14:textId="77777777" w:rsidR="00DD5B8A" w:rsidRPr="00DB4081" w:rsidRDefault="00DD5B8A" w:rsidP="00DD5B8A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1-Taşınır Mal Yönetmeliği</w:t>
            </w:r>
          </w:p>
          <w:p w14:paraId="6A9A0AE2" w14:textId="77777777" w:rsidR="00B90D86" w:rsidRPr="00DB4081" w:rsidRDefault="00B90D86" w:rsidP="00B90D86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32A078D0" w14:textId="47C8799D" w:rsidR="00B90D86" w:rsidRPr="00DB4081" w:rsidRDefault="00DD5B8A" w:rsidP="00DD5B8A">
            <w:pPr>
              <w:pStyle w:val="TableParagraph"/>
              <w:ind w:left="51" w:right="12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İlgili birimler</w:t>
            </w:r>
          </w:p>
        </w:tc>
        <w:tc>
          <w:tcPr>
            <w:tcW w:w="992" w:type="dxa"/>
          </w:tcPr>
          <w:p w14:paraId="51478EF1" w14:textId="01223268" w:rsidR="00B90D86" w:rsidRPr="00DB4081" w:rsidRDefault="00DD5B8A" w:rsidP="00BD1796">
            <w:pPr>
              <w:pStyle w:val="TableParagraph"/>
              <w:ind w:right="-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</w:tcPr>
          <w:p w14:paraId="4143830D" w14:textId="4D312E6E" w:rsidR="00B90D86" w:rsidRPr="00DB4081" w:rsidRDefault="00DD5B8A" w:rsidP="00BD1796">
            <w:pPr>
              <w:pStyle w:val="TableParagraph"/>
              <w:spacing w:before="1"/>
              <w:ind w:right="7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Birim Taşınır İstek </w:t>
            </w:r>
            <w:proofErr w:type="gramStart"/>
            <w:r w:rsidRPr="00DB4081">
              <w:rPr>
                <w:sz w:val="18"/>
                <w:szCs w:val="18"/>
              </w:rPr>
              <w:t>BelgesiBirim  taşınır</w:t>
            </w:r>
            <w:proofErr w:type="gramEnd"/>
            <w:r w:rsidRPr="00DB4081">
              <w:rPr>
                <w:sz w:val="18"/>
                <w:szCs w:val="18"/>
              </w:rPr>
              <w:t xml:space="preserve"> devir çıkış işlem fişi, Taşınır Devir Giriş işlem fişi</w:t>
            </w:r>
          </w:p>
        </w:tc>
        <w:tc>
          <w:tcPr>
            <w:tcW w:w="709" w:type="dxa"/>
          </w:tcPr>
          <w:p w14:paraId="560758D9" w14:textId="5E731374" w:rsidR="00B90D86" w:rsidRPr="00DB4081" w:rsidRDefault="00DD5B8A" w:rsidP="00B90D86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BD1796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</w:tcPr>
          <w:p w14:paraId="72E84F7A" w14:textId="685CF6C2" w:rsidR="00B90D86" w:rsidRPr="00DB4081" w:rsidRDefault="00DD5B8A" w:rsidP="00BD1796">
            <w:pPr>
              <w:pStyle w:val="TableParagraph"/>
              <w:tabs>
                <w:tab w:val="left" w:pos="185"/>
              </w:tabs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ve Komisyon</w:t>
            </w:r>
          </w:p>
        </w:tc>
        <w:tc>
          <w:tcPr>
            <w:tcW w:w="845" w:type="dxa"/>
          </w:tcPr>
          <w:p w14:paraId="553DE292" w14:textId="5B2CFB07" w:rsidR="00B90D86" w:rsidRPr="00DB4081" w:rsidRDefault="00DD5B8A" w:rsidP="00DD5B8A">
            <w:pPr>
              <w:pStyle w:val="TableParagraph"/>
              <w:spacing w:before="95"/>
              <w:ind w:right="15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eden ve talep eden birim</w:t>
            </w:r>
            <w:r w:rsidR="00C32DA8" w:rsidRPr="00DB4081">
              <w:rPr>
                <w:sz w:val="18"/>
                <w:szCs w:val="18"/>
              </w:rPr>
              <w:t>le ilgili yazışmalar</w:t>
            </w:r>
          </w:p>
        </w:tc>
        <w:tc>
          <w:tcPr>
            <w:tcW w:w="992" w:type="dxa"/>
          </w:tcPr>
          <w:p w14:paraId="4229E091" w14:textId="77777777" w:rsidR="00B90D86" w:rsidRPr="00DB4081" w:rsidRDefault="00B90D86" w:rsidP="00B90D86">
            <w:pPr>
              <w:pStyle w:val="TableParagraph"/>
              <w:spacing w:before="95"/>
              <w:ind w:left="64" w:right="298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5B98F93C" w14:textId="77777777" w:rsidR="00B90D86" w:rsidRPr="00DB4081" w:rsidRDefault="00B90D86" w:rsidP="00B90D86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F9F099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6292E441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434BB172" w14:textId="77777777" w:rsidR="00530B4B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</w:p>
          <w:p w14:paraId="169E557B" w14:textId="384B7EC9" w:rsidR="00B90D86" w:rsidRPr="00DB4081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567" w:type="dxa"/>
          </w:tcPr>
          <w:p w14:paraId="53420BA0" w14:textId="77777777" w:rsidR="00B90D86" w:rsidRPr="00DB4081" w:rsidRDefault="00B90D86" w:rsidP="00B90D8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51FA7698" w14:textId="77777777" w:rsidR="00DD5B8A" w:rsidRPr="00DB4081" w:rsidRDefault="00DD5B8A" w:rsidP="00DD5B8A">
            <w:pPr>
              <w:pStyle w:val="TableParagraph"/>
              <w:spacing w:before="2"/>
              <w:ind w:left="117" w:right="11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  <w:p w14:paraId="27C4DEF4" w14:textId="77777777" w:rsidR="00B90D86" w:rsidRPr="00DB4081" w:rsidRDefault="00B90D86" w:rsidP="00B90D86">
            <w:pPr>
              <w:pStyle w:val="TableParagraph"/>
              <w:ind w:left="113"/>
              <w:rPr>
                <w:sz w:val="18"/>
                <w:szCs w:val="18"/>
              </w:rPr>
            </w:pPr>
          </w:p>
        </w:tc>
      </w:tr>
      <w:tr w:rsidR="00B90D86" w:rsidRPr="00DB4081" w14:paraId="01DA16DF" w14:textId="77777777" w:rsidTr="007948D1">
        <w:trPr>
          <w:trHeight w:val="2392"/>
        </w:trPr>
        <w:tc>
          <w:tcPr>
            <w:tcW w:w="427" w:type="dxa"/>
          </w:tcPr>
          <w:p w14:paraId="0469BA51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671D72DD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6FCC8663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144C78B5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54BF6B3B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4E81881B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5A4F4D32" w14:textId="77777777" w:rsidR="00B90D86" w:rsidRPr="00DB4081" w:rsidRDefault="00B90D86" w:rsidP="00B90D86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F516BC1" w14:textId="2C607004" w:rsidR="00B90D86" w:rsidRPr="00DB4081" w:rsidRDefault="00B90D86" w:rsidP="00B90D86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textDirection w:val="btLr"/>
          </w:tcPr>
          <w:p w14:paraId="619F96DD" w14:textId="77777777" w:rsidR="00B90D86" w:rsidRPr="00DB4081" w:rsidRDefault="00B90D86" w:rsidP="00B90D86">
            <w:pPr>
              <w:pStyle w:val="TableParagraph"/>
              <w:spacing w:before="1"/>
              <w:ind w:left="800" w:right="801"/>
              <w:jc w:val="center"/>
              <w:rPr>
                <w:sz w:val="18"/>
                <w:szCs w:val="18"/>
              </w:rPr>
            </w:pPr>
          </w:p>
          <w:p w14:paraId="426B8EA0" w14:textId="77777777" w:rsidR="00B90D86" w:rsidRPr="00DB4081" w:rsidRDefault="00B90D86" w:rsidP="00B90D86">
            <w:pPr>
              <w:pStyle w:val="TableParagraph"/>
              <w:spacing w:before="1"/>
              <w:ind w:left="800" w:right="801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334B7102" w14:textId="77777777" w:rsidR="00B90D86" w:rsidRPr="00DB4081" w:rsidRDefault="00B90D86" w:rsidP="00B90D86">
            <w:pPr>
              <w:pStyle w:val="TableParagraph"/>
              <w:spacing w:before="67"/>
              <w:ind w:left="797" w:right="801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2B5FB3BE" w14:textId="77777777" w:rsidR="00C32DA8" w:rsidRPr="00DB4081" w:rsidRDefault="00C32DA8" w:rsidP="00DD5B8A">
            <w:pPr>
              <w:pStyle w:val="TableParagraph"/>
              <w:spacing w:before="80"/>
              <w:ind w:left="17" w:right="145"/>
              <w:rPr>
                <w:rFonts w:eastAsia="Arial Unicode MS"/>
                <w:sz w:val="18"/>
                <w:szCs w:val="18"/>
              </w:rPr>
            </w:pPr>
          </w:p>
          <w:p w14:paraId="5D092C12" w14:textId="77777777" w:rsidR="00C32DA8" w:rsidRPr="00DB4081" w:rsidRDefault="00C32DA8" w:rsidP="00DD5B8A">
            <w:pPr>
              <w:pStyle w:val="TableParagraph"/>
              <w:spacing w:before="80"/>
              <w:ind w:left="17" w:right="145"/>
              <w:rPr>
                <w:rFonts w:eastAsia="Arial Unicode MS"/>
                <w:sz w:val="18"/>
                <w:szCs w:val="18"/>
              </w:rPr>
            </w:pPr>
          </w:p>
          <w:p w14:paraId="703B2E3E" w14:textId="117F55BF" w:rsidR="00B90D86" w:rsidRPr="00DB4081" w:rsidRDefault="00DD5B8A" w:rsidP="00DD5B8A">
            <w:pPr>
              <w:pStyle w:val="TableParagraph"/>
              <w:spacing w:before="80"/>
              <w:ind w:left="17" w:right="145"/>
              <w:rPr>
                <w:sz w:val="18"/>
                <w:szCs w:val="18"/>
              </w:rPr>
            </w:pPr>
            <w:r w:rsidRPr="00DB4081">
              <w:rPr>
                <w:rFonts w:eastAsia="Arial Unicode MS"/>
                <w:sz w:val="18"/>
                <w:szCs w:val="18"/>
              </w:rPr>
              <w:t>Satın Alma Yoluyla Malzeme Girişi</w:t>
            </w:r>
          </w:p>
        </w:tc>
        <w:tc>
          <w:tcPr>
            <w:tcW w:w="1419" w:type="dxa"/>
          </w:tcPr>
          <w:p w14:paraId="2969FC88" w14:textId="59517D41" w:rsidR="00B90D86" w:rsidRPr="00DB4081" w:rsidRDefault="00DD5B8A" w:rsidP="00B90D86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Satın alınan malzemelerin istek belgesi ve irsaliyesiyle teslim alınması</w:t>
            </w:r>
          </w:p>
        </w:tc>
        <w:tc>
          <w:tcPr>
            <w:tcW w:w="2694" w:type="dxa"/>
          </w:tcPr>
          <w:p w14:paraId="0995556E" w14:textId="77777777" w:rsidR="00DD5B8A" w:rsidRPr="00DB4081" w:rsidRDefault="00DD5B8A" w:rsidP="00DD5B8A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1-Taşınır Mal Yönetmeliği</w:t>
            </w:r>
          </w:p>
          <w:p w14:paraId="6209B88F" w14:textId="77777777" w:rsidR="00B90D86" w:rsidRPr="00DB4081" w:rsidRDefault="00B90D86" w:rsidP="00B90D86">
            <w:pPr>
              <w:pStyle w:val="TableParagraph"/>
              <w:spacing w:line="149" w:lineRule="exact"/>
              <w:ind w:left="68"/>
              <w:rPr>
                <w:sz w:val="18"/>
                <w:szCs w:val="18"/>
              </w:rPr>
            </w:pPr>
          </w:p>
        </w:tc>
        <w:tc>
          <w:tcPr>
            <w:tcW w:w="1146" w:type="dxa"/>
          </w:tcPr>
          <w:p w14:paraId="29FA26E8" w14:textId="7226DEAD" w:rsidR="00B90D86" w:rsidRPr="00DB4081" w:rsidRDefault="00654513" w:rsidP="00C32DA8">
            <w:pPr>
              <w:pStyle w:val="TableParagraph"/>
              <w:ind w:right="4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</w:t>
            </w:r>
          </w:p>
        </w:tc>
        <w:tc>
          <w:tcPr>
            <w:tcW w:w="992" w:type="dxa"/>
          </w:tcPr>
          <w:p w14:paraId="7CB36DC4" w14:textId="4297CDA2" w:rsidR="00B90D86" w:rsidRPr="00DB4081" w:rsidRDefault="00C32DA8" w:rsidP="00BD1796">
            <w:pPr>
              <w:pStyle w:val="TableParagraph"/>
              <w:ind w:right="215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</w:tcPr>
          <w:p w14:paraId="0A86F018" w14:textId="39FE8EFF" w:rsidR="00B90D86" w:rsidRPr="00DB4081" w:rsidRDefault="00C32DA8" w:rsidP="00B90D86">
            <w:pPr>
              <w:pStyle w:val="TableParagraph"/>
              <w:spacing w:line="150" w:lineRule="atLeast"/>
              <w:ind w:left="66" w:right="4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İstek belgesi ve İrsaliyeli Fatura, Taşınır İşlem Fişi</w:t>
            </w:r>
          </w:p>
        </w:tc>
        <w:tc>
          <w:tcPr>
            <w:tcW w:w="709" w:type="dxa"/>
          </w:tcPr>
          <w:p w14:paraId="75B56DCE" w14:textId="771EC64C" w:rsidR="00B90D86" w:rsidRPr="00DB4081" w:rsidRDefault="00C32DA8" w:rsidP="00B90D86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</w:tcPr>
          <w:p w14:paraId="4C4274AB" w14:textId="7FF2B816" w:rsidR="00B90D86" w:rsidRPr="00DB4081" w:rsidRDefault="00C32DA8" w:rsidP="00B90D86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ve Daire Başkanı</w:t>
            </w:r>
          </w:p>
        </w:tc>
        <w:tc>
          <w:tcPr>
            <w:tcW w:w="845" w:type="dxa"/>
          </w:tcPr>
          <w:p w14:paraId="2C828F47" w14:textId="1B67CD72" w:rsidR="00B90D86" w:rsidRPr="00DB4081" w:rsidRDefault="00B90D86" w:rsidP="00B90D86">
            <w:pPr>
              <w:pStyle w:val="TableParagraph"/>
              <w:spacing w:before="80"/>
              <w:ind w:left="65" w:right="15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BF5164" w14:textId="58399346" w:rsidR="00B90D86" w:rsidRPr="00DB4081" w:rsidRDefault="00B90D86" w:rsidP="00B90D86">
            <w:pPr>
              <w:pStyle w:val="TableParagraph"/>
              <w:ind w:left="64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71A21E73" w14:textId="77777777" w:rsidR="00B90D86" w:rsidRPr="00DB4081" w:rsidRDefault="00B90D86" w:rsidP="00B90D86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47B1552" w14:textId="77777777" w:rsidR="00530B4B" w:rsidRDefault="00530B4B" w:rsidP="00530B4B">
            <w:pPr>
              <w:pStyle w:val="TableParagraph"/>
              <w:spacing w:before="80"/>
              <w:ind w:left="115" w:firstLine="55"/>
              <w:rPr>
                <w:sz w:val="18"/>
                <w:szCs w:val="18"/>
              </w:rPr>
            </w:pPr>
          </w:p>
          <w:p w14:paraId="7B5B34A4" w14:textId="77777777" w:rsidR="00530B4B" w:rsidRDefault="00530B4B" w:rsidP="00530B4B">
            <w:pPr>
              <w:pStyle w:val="TableParagraph"/>
              <w:spacing w:before="80"/>
              <w:ind w:left="115" w:firstLine="55"/>
              <w:rPr>
                <w:sz w:val="18"/>
                <w:szCs w:val="18"/>
              </w:rPr>
            </w:pPr>
          </w:p>
          <w:p w14:paraId="737719A9" w14:textId="40EDBC3D" w:rsidR="00B90D86" w:rsidRPr="00DB4081" w:rsidRDefault="00530B4B" w:rsidP="00530B4B">
            <w:pPr>
              <w:pStyle w:val="TableParagraph"/>
              <w:spacing w:before="80"/>
              <w:ind w:left="115" w:firstLine="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567" w:type="dxa"/>
          </w:tcPr>
          <w:p w14:paraId="3B205A36" w14:textId="77777777" w:rsidR="00B90D86" w:rsidRPr="00DB4081" w:rsidRDefault="00B90D86" w:rsidP="00B90D86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6331A028" w14:textId="39CC979C" w:rsidR="00B90D86" w:rsidRPr="00DB4081" w:rsidRDefault="00C32DA8" w:rsidP="00B90D86">
            <w:pPr>
              <w:pStyle w:val="TableParagraph"/>
              <w:ind w:left="801" w:right="801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</w:tc>
      </w:tr>
      <w:tr w:rsidR="00B90D86" w:rsidRPr="00DB4081" w14:paraId="6E8F114C" w14:textId="77777777" w:rsidTr="007948D1">
        <w:trPr>
          <w:trHeight w:val="2101"/>
        </w:trPr>
        <w:tc>
          <w:tcPr>
            <w:tcW w:w="427" w:type="dxa"/>
          </w:tcPr>
          <w:p w14:paraId="26AC118D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322A0BF8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1219E6FD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06BF2CBD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6F24044E" w14:textId="77777777" w:rsidR="00B90D86" w:rsidRPr="00DB4081" w:rsidRDefault="00B90D86" w:rsidP="00B90D86">
            <w:pPr>
              <w:pStyle w:val="TableParagraph"/>
              <w:rPr>
                <w:b/>
                <w:sz w:val="18"/>
                <w:szCs w:val="18"/>
              </w:rPr>
            </w:pPr>
          </w:p>
          <w:p w14:paraId="53C626A3" w14:textId="77777777" w:rsidR="00B90D86" w:rsidRPr="00DB4081" w:rsidRDefault="00B90D86" w:rsidP="00B90D8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73C51041" w14:textId="1A42AFCA" w:rsidR="00B90D86" w:rsidRPr="00DB4081" w:rsidRDefault="00B90D86" w:rsidP="00B90D86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extDirection w:val="btLr"/>
          </w:tcPr>
          <w:p w14:paraId="6A0D9408" w14:textId="77777777" w:rsidR="00B90D86" w:rsidRPr="00DB4081" w:rsidRDefault="00B90D86" w:rsidP="00B90D86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25F4F204" w14:textId="77777777" w:rsidR="00B90D86" w:rsidRPr="00DB4081" w:rsidRDefault="00B90D86" w:rsidP="00B90D86">
            <w:pPr>
              <w:pStyle w:val="TableParagraph"/>
              <w:spacing w:before="1"/>
              <w:ind w:left="113" w:right="72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              38.89.00.01</w:t>
            </w:r>
          </w:p>
        </w:tc>
        <w:tc>
          <w:tcPr>
            <w:tcW w:w="283" w:type="dxa"/>
            <w:textDirection w:val="btLr"/>
          </w:tcPr>
          <w:p w14:paraId="40F547A3" w14:textId="77777777" w:rsidR="00B90D86" w:rsidRPr="00DB4081" w:rsidRDefault="00B90D86" w:rsidP="00B90D86">
            <w:pPr>
              <w:pStyle w:val="TableParagraph"/>
              <w:spacing w:before="67"/>
              <w:ind w:left="727" w:right="72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02A6A454" w14:textId="77777777" w:rsidR="00C32DA8" w:rsidRPr="00DB4081" w:rsidRDefault="00C32DA8" w:rsidP="00C32DA8">
            <w:pPr>
              <w:pStyle w:val="TableParagraph"/>
              <w:spacing w:before="95"/>
              <w:ind w:left="17" w:right="88"/>
              <w:rPr>
                <w:rFonts w:eastAsia="Arial Unicode MS"/>
                <w:sz w:val="18"/>
                <w:szCs w:val="18"/>
              </w:rPr>
            </w:pPr>
          </w:p>
          <w:p w14:paraId="1CCA1D4C" w14:textId="705B8913" w:rsidR="00B90D86" w:rsidRPr="00DB4081" w:rsidRDefault="00C32DA8" w:rsidP="00C32DA8">
            <w:pPr>
              <w:pStyle w:val="TableParagraph"/>
              <w:spacing w:before="95"/>
              <w:ind w:left="17" w:right="88"/>
              <w:rPr>
                <w:rFonts w:eastAsia="Arial Unicode MS"/>
                <w:sz w:val="18"/>
                <w:szCs w:val="18"/>
              </w:rPr>
            </w:pPr>
            <w:r w:rsidRPr="00DB4081">
              <w:rPr>
                <w:rFonts w:eastAsia="Arial Unicode MS"/>
                <w:sz w:val="18"/>
                <w:szCs w:val="18"/>
              </w:rPr>
              <w:t>Taşınır Muayene ve Kabul İşlemleri</w:t>
            </w:r>
          </w:p>
        </w:tc>
        <w:tc>
          <w:tcPr>
            <w:tcW w:w="1419" w:type="dxa"/>
          </w:tcPr>
          <w:p w14:paraId="10D2A15D" w14:textId="2D7283C0" w:rsidR="00B90D86" w:rsidRPr="00DB4081" w:rsidRDefault="00654513" w:rsidP="00B90D86">
            <w:pPr>
              <w:pStyle w:val="TableParagraph"/>
              <w:ind w:left="71" w:right="4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Malzeme tedarikçi firmadan Fatura ve Sipariş Fişi ile sayım yapılarak teslim alınması</w:t>
            </w:r>
          </w:p>
        </w:tc>
        <w:tc>
          <w:tcPr>
            <w:tcW w:w="2694" w:type="dxa"/>
          </w:tcPr>
          <w:p w14:paraId="03AFAE24" w14:textId="77777777" w:rsidR="00654513" w:rsidRPr="00DB4081" w:rsidRDefault="00654513" w:rsidP="00654513">
            <w:pPr>
              <w:spacing w:after="160" w:line="256" w:lineRule="auto"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1. Taşınır Mal Yönetmeliği</w:t>
            </w:r>
          </w:p>
          <w:p w14:paraId="7B851B76" w14:textId="447547E1" w:rsidR="00B90D86" w:rsidRPr="00DB4081" w:rsidRDefault="00654513" w:rsidP="00B90D86">
            <w:pPr>
              <w:pStyle w:val="TableParagraph"/>
              <w:spacing w:before="1"/>
              <w:ind w:left="68" w:right="21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2- Mal alımları, denetim, muayene ve kabul işlemlerine dair yönetmelik</w:t>
            </w:r>
          </w:p>
        </w:tc>
        <w:tc>
          <w:tcPr>
            <w:tcW w:w="1146" w:type="dxa"/>
          </w:tcPr>
          <w:p w14:paraId="3C7B844A" w14:textId="12D212B9" w:rsidR="00B90D86" w:rsidRPr="00DB4081" w:rsidRDefault="00654513" w:rsidP="00B90D86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</w:t>
            </w:r>
          </w:p>
        </w:tc>
        <w:tc>
          <w:tcPr>
            <w:tcW w:w="992" w:type="dxa"/>
          </w:tcPr>
          <w:p w14:paraId="698EDFA0" w14:textId="5B45B152" w:rsidR="00B90D86" w:rsidRPr="00DB4081" w:rsidRDefault="00654513" w:rsidP="00BD1796">
            <w:pPr>
              <w:pStyle w:val="TableParagraph"/>
              <w:ind w:right="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</w:tcPr>
          <w:p w14:paraId="2925E7AD" w14:textId="58AB038E" w:rsidR="00B90D86" w:rsidRPr="00DB4081" w:rsidRDefault="00654513" w:rsidP="00B90D86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Fatura, Sİpariş Fişi, TİF</w:t>
            </w:r>
          </w:p>
        </w:tc>
        <w:tc>
          <w:tcPr>
            <w:tcW w:w="709" w:type="dxa"/>
          </w:tcPr>
          <w:p w14:paraId="2E359690" w14:textId="018DEEE8" w:rsidR="00B90D86" w:rsidRPr="00DB4081" w:rsidRDefault="00654513" w:rsidP="00B90D86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</w:tcPr>
          <w:p w14:paraId="58DDED6D" w14:textId="62413476" w:rsidR="00B90D86" w:rsidRPr="00DB4081" w:rsidRDefault="00654513" w:rsidP="00B90D86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ve Daire Başkanı</w:t>
            </w:r>
          </w:p>
        </w:tc>
        <w:tc>
          <w:tcPr>
            <w:tcW w:w="845" w:type="dxa"/>
          </w:tcPr>
          <w:p w14:paraId="54EA43A4" w14:textId="77777777" w:rsidR="00B90D86" w:rsidRPr="00DB4081" w:rsidRDefault="00B90D86" w:rsidP="00B90D86">
            <w:pPr>
              <w:pStyle w:val="TableParagraph"/>
              <w:ind w:left="48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A31CAA3" w14:textId="45FDD7E7" w:rsidR="00B90D86" w:rsidRPr="00DB4081" w:rsidRDefault="00B90D86" w:rsidP="00B90D86">
            <w:pPr>
              <w:pStyle w:val="TableParagraph"/>
              <w:ind w:right="469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2337A3D0" w14:textId="77777777" w:rsidR="00B90D86" w:rsidRPr="00DB4081" w:rsidRDefault="00B90D86" w:rsidP="00B90D86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89418D0" w14:textId="77777777" w:rsidR="00B90D86" w:rsidRPr="00DB4081" w:rsidRDefault="00B90D86" w:rsidP="00B90D86">
            <w:pPr>
              <w:pStyle w:val="TableParagraph"/>
              <w:spacing w:before="95"/>
              <w:ind w:left="130" w:right="55" w:firstLine="4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5488AA85" w14:textId="77777777" w:rsidR="00B90D86" w:rsidRPr="00DB4081" w:rsidRDefault="00B90D86" w:rsidP="00B90D86">
            <w:pPr>
              <w:pStyle w:val="TableParagraph"/>
              <w:spacing w:before="1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1A028AAF" w14:textId="37F44AB5" w:rsidR="00B90D86" w:rsidRPr="00DB4081" w:rsidRDefault="00654513" w:rsidP="00B90D86">
            <w:pPr>
              <w:pStyle w:val="TableParagraph"/>
              <w:ind w:left="31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        Sunulmuyor</w:t>
            </w:r>
          </w:p>
        </w:tc>
      </w:tr>
      <w:tr w:rsidR="00654513" w:rsidRPr="00DB4081" w14:paraId="76090F5B" w14:textId="77777777" w:rsidTr="007948D1">
        <w:trPr>
          <w:trHeight w:val="2101"/>
        </w:trPr>
        <w:tc>
          <w:tcPr>
            <w:tcW w:w="427" w:type="dxa"/>
          </w:tcPr>
          <w:p w14:paraId="110DAE0B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627F26F1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534C52A4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742BAC19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35A4C7A5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45E0BF04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382FBC4F" w14:textId="77777777" w:rsidR="00654513" w:rsidRPr="00DB4081" w:rsidRDefault="00654513" w:rsidP="00654513">
            <w:pPr>
              <w:pStyle w:val="TableParagraph"/>
              <w:rPr>
                <w:b/>
                <w:sz w:val="18"/>
                <w:szCs w:val="18"/>
              </w:rPr>
            </w:pPr>
          </w:p>
          <w:p w14:paraId="42702837" w14:textId="3B2FBAF0" w:rsidR="00654513" w:rsidRPr="00DB4081" w:rsidRDefault="00654513" w:rsidP="00654513">
            <w:pPr>
              <w:pStyle w:val="TableParagraph"/>
              <w:rPr>
                <w:bCs/>
                <w:sz w:val="18"/>
                <w:szCs w:val="18"/>
              </w:rPr>
            </w:pPr>
            <w:r w:rsidRPr="00DB4081">
              <w:rPr>
                <w:bCs/>
                <w:sz w:val="18"/>
                <w:szCs w:val="18"/>
              </w:rPr>
              <w:t xml:space="preserve">  25</w:t>
            </w:r>
          </w:p>
        </w:tc>
        <w:tc>
          <w:tcPr>
            <w:tcW w:w="425" w:type="dxa"/>
            <w:textDirection w:val="btLr"/>
          </w:tcPr>
          <w:p w14:paraId="053BA005" w14:textId="77777777" w:rsidR="00654513" w:rsidRPr="00DB4081" w:rsidRDefault="00654513" w:rsidP="00654513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63C38B83" w14:textId="5B7696D0" w:rsidR="00654513" w:rsidRPr="00DB4081" w:rsidRDefault="00654513" w:rsidP="00654513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              38.89.00.01</w:t>
            </w:r>
          </w:p>
        </w:tc>
        <w:tc>
          <w:tcPr>
            <w:tcW w:w="283" w:type="dxa"/>
            <w:textDirection w:val="btLr"/>
          </w:tcPr>
          <w:p w14:paraId="5FCC1002" w14:textId="6F848FD6" w:rsidR="00654513" w:rsidRPr="00DB4081" w:rsidRDefault="00654513" w:rsidP="00654513">
            <w:pPr>
              <w:pStyle w:val="TableParagraph"/>
              <w:spacing w:before="67"/>
              <w:ind w:left="727" w:right="72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328EFA63" w14:textId="4C089C98" w:rsidR="00654513" w:rsidRPr="00DB4081" w:rsidRDefault="00654513" w:rsidP="00654513">
            <w:pPr>
              <w:pStyle w:val="TableParagraph"/>
              <w:spacing w:before="95"/>
              <w:ind w:left="17" w:right="88"/>
              <w:rPr>
                <w:rFonts w:eastAsia="Arial Unicode MS"/>
                <w:sz w:val="18"/>
                <w:szCs w:val="18"/>
              </w:rPr>
            </w:pPr>
            <w:r w:rsidRPr="00DB4081">
              <w:rPr>
                <w:rFonts w:eastAsia="Arial Unicode MS"/>
                <w:sz w:val="18"/>
                <w:szCs w:val="18"/>
              </w:rPr>
              <w:t>Tüketim Çıkışı</w:t>
            </w:r>
          </w:p>
        </w:tc>
        <w:tc>
          <w:tcPr>
            <w:tcW w:w="1419" w:type="dxa"/>
          </w:tcPr>
          <w:p w14:paraId="79F62F61" w14:textId="6AC6DB64" w:rsidR="00654513" w:rsidRPr="00DB4081" w:rsidRDefault="00654513" w:rsidP="00654513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Talep gelmesi ile tüketim malzeme çıkış işlemleri başlatılır</w:t>
            </w:r>
          </w:p>
          <w:p w14:paraId="322883C1" w14:textId="77777777" w:rsidR="00654513" w:rsidRPr="00DB4081" w:rsidRDefault="00654513" w:rsidP="00654513">
            <w:pPr>
              <w:pStyle w:val="TableParagraph"/>
              <w:ind w:left="71" w:right="46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3706ECC4" w14:textId="77777777" w:rsidR="00654513" w:rsidRPr="00DB4081" w:rsidRDefault="00654513" w:rsidP="00654513">
            <w:pPr>
              <w:spacing w:after="160" w:line="256" w:lineRule="auto"/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1. Taşınır Mal Yönetmeliği</w:t>
            </w:r>
          </w:p>
          <w:p w14:paraId="57534A25" w14:textId="1FB5EB3B" w:rsidR="00654513" w:rsidRPr="00DB4081" w:rsidRDefault="00654513" w:rsidP="00654513">
            <w:pPr>
              <w:spacing w:after="160" w:line="256" w:lineRule="auto"/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2- Mal alımları, denetim, muayene ve kabul işlemlerine dair yönetmelik</w:t>
            </w:r>
          </w:p>
        </w:tc>
        <w:tc>
          <w:tcPr>
            <w:tcW w:w="1146" w:type="dxa"/>
          </w:tcPr>
          <w:p w14:paraId="31504EC6" w14:textId="3530AD6F" w:rsidR="00654513" w:rsidRPr="00DB4081" w:rsidRDefault="00654513" w:rsidP="00654513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</w:t>
            </w:r>
          </w:p>
        </w:tc>
        <w:tc>
          <w:tcPr>
            <w:tcW w:w="992" w:type="dxa"/>
          </w:tcPr>
          <w:p w14:paraId="70EAD9E5" w14:textId="277A39F7" w:rsidR="00654513" w:rsidRPr="00DB4081" w:rsidRDefault="00654513" w:rsidP="00BD1796">
            <w:pPr>
              <w:pStyle w:val="TableParagraph"/>
              <w:ind w:right="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850" w:type="dxa"/>
          </w:tcPr>
          <w:p w14:paraId="0B388906" w14:textId="65ECEF47" w:rsidR="00654513" w:rsidRPr="00DB4081" w:rsidRDefault="00654513" w:rsidP="00654513">
            <w:pPr>
              <w:jc w:val="both"/>
              <w:rPr>
                <w:rFonts w:eastAsia="Times New Roman"/>
                <w:sz w:val="18"/>
                <w:szCs w:val="18"/>
                <w:lang w:bidi="ar-SA"/>
              </w:rPr>
            </w:pPr>
            <w:r w:rsidRPr="00DB4081">
              <w:rPr>
                <w:sz w:val="18"/>
                <w:szCs w:val="18"/>
              </w:rPr>
              <w:t>İhtiyaç belgesi, Taşınır Tüketim Fişi, Tüketim Malzemesi Çıkış Raporu</w:t>
            </w:r>
          </w:p>
          <w:p w14:paraId="7CB60978" w14:textId="12ED5EE2" w:rsidR="00654513" w:rsidRPr="00DB4081" w:rsidRDefault="00654513" w:rsidP="00654513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E96345B" w14:textId="3F4E55BD" w:rsidR="00654513" w:rsidRPr="00DB4081" w:rsidRDefault="00654513" w:rsidP="00654513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</w:t>
            </w:r>
            <w:r w:rsidR="00BD1796">
              <w:rPr>
                <w:sz w:val="18"/>
                <w:szCs w:val="18"/>
              </w:rPr>
              <w:t xml:space="preserve"> </w:t>
            </w:r>
            <w:r w:rsidRPr="00DB4081">
              <w:rPr>
                <w:sz w:val="18"/>
                <w:szCs w:val="18"/>
              </w:rPr>
              <w:t>ve</w:t>
            </w:r>
            <w:r w:rsidR="00BD1796">
              <w:rPr>
                <w:sz w:val="18"/>
                <w:szCs w:val="18"/>
              </w:rPr>
              <w:t xml:space="preserve"> </w:t>
            </w:r>
            <w:r w:rsidRPr="00DB4081">
              <w:rPr>
                <w:sz w:val="18"/>
                <w:szCs w:val="18"/>
              </w:rPr>
              <w:t>Mali İşler Dairesi B</w:t>
            </w:r>
            <w:r w:rsidR="00BD1796">
              <w:rPr>
                <w:sz w:val="18"/>
                <w:szCs w:val="18"/>
              </w:rPr>
              <w:t>şk.</w:t>
            </w:r>
          </w:p>
        </w:tc>
        <w:tc>
          <w:tcPr>
            <w:tcW w:w="851" w:type="dxa"/>
          </w:tcPr>
          <w:p w14:paraId="13637954" w14:textId="2A81FBD1" w:rsidR="00654513" w:rsidRPr="00DB4081" w:rsidRDefault="00654513" w:rsidP="00654513">
            <w:pPr>
              <w:pStyle w:val="TableParagraph"/>
              <w:spacing w:before="1"/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ve Daire Başkanı</w:t>
            </w:r>
          </w:p>
        </w:tc>
        <w:tc>
          <w:tcPr>
            <w:tcW w:w="845" w:type="dxa"/>
          </w:tcPr>
          <w:p w14:paraId="6A323F24" w14:textId="77777777" w:rsidR="00654513" w:rsidRPr="00DB4081" w:rsidRDefault="00654513" w:rsidP="00654513">
            <w:pPr>
              <w:pStyle w:val="TableParagraph"/>
              <w:ind w:left="487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AD27B0" w14:textId="77777777" w:rsidR="00654513" w:rsidRPr="00DB4081" w:rsidRDefault="00654513" w:rsidP="00654513">
            <w:pPr>
              <w:pStyle w:val="TableParagraph"/>
              <w:ind w:right="469"/>
              <w:jc w:val="right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21D85C16" w14:textId="77777777" w:rsidR="00654513" w:rsidRPr="00DB4081" w:rsidRDefault="00654513" w:rsidP="00654513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45186F8" w14:textId="3EF1B4C3" w:rsidR="00654513" w:rsidRPr="00DB4081" w:rsidRDefault="00530B4B" w:rsidP="00530B4B">
            <w:pPr>
              <w:pStyle w:val="TableParagraph"/>
              <w:spacing w:before="95"/>
              <w:ind w:left="130" w:right="55" w:firstLin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Gün</w:t>
            </w:r>
          </w:p>
        </w:tc>
        <w:tc>
          <w:tcPr>
            <w:tcW w:w="567" w:type="dxa"/>
          </w:tcPr>
          <w:p w14:paraId="46B39CCE" w14:textId="77777777" w:rsidR="00654513" w:rsidRPr="00DB4081" w:rsidRDefault="00654513" w:rsidP="00654513">
            <w:pPr>
              <w:pStyle w:val="TableParagraph"/>
              <w:spacing w:before="1"/>
              <w:ind w:left="43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extDirection w:val="btLr"/>
          </w:tcPr>
          <w:p w14:paraId="739353F7" w14:textId="79FDD78A" w:rsidR="00654513" w:rsidRPr="00DB4081" w:rsidRDefault="00654513" w:rsidP="00654513">
            <w:pPr>
              <w:pStyle w:val="TableParagraph"/>
              <w:ind w:left="31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        Sunulmuyor</w:t>
            </w:r>
          </w:p>
        </w:tc>
      </w:tr>
    </w:tbl>
    <w:p w14:paraId="01977385" w14:textId="77777777" w:rsidR="00364A60" w:rsidRPr="00DB4081" w:rsidRDefault="00364A60">
      <w:pPr>
        <w:rPr>
          <w:sz w:val="18"/>
          <w:szCs w:val="18"/>
        </w:rPr>
        <w:sectPr w:rsidR="00364A60" w:rsidRPr="00DB4081">
          <w:pgSz w:w="16840" w:h="11910" w:orient="landscape"/>
          <w:pgMar w:top="220" w:right="160" w:bottom="280" w:left="16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25"/>
        <w:gridCol w:w="283"/>
        <w:gridCol w:w="1275"/>
        <w:gridCol w:w="1419"/>
        <w:gridCol w:w="2694"/>
        <w:gridCol w:w="992"/>
        <w:gridCol w:w="1004"/>
        <w:gridCol w:w="699"/>
        <w:gridCol w:w="719"/>
        <w:gridCol w:w="992"/>
        <w:gridCol w:w="1134"/>
        <w:gridCol w:w="992"/>
        <w:gridCol w:w="1414"/>
        <w:gridCol w:w="567"/>
        <w:gridCol w:w="567"/>
        <w:gridCol w:w="322"/>
        <w:gridCol w:w="351"/>
      </w:tblGrid>
      <w:tr w:rsidR="00B365A5" w:rsidRPr="00DB4081" w14:paraId="60BEBFAE" w14:textId="77777777" w:rsidTr="00BD1796">
        <w:trPr>
          <w:trHeight w:val="2100"/>
        </w:trPr>
        <w:tc>
          <w:tcPr>
            <w:tcW w:w="427" w:type="dxa"/>
            <w:tcBorders>
              <w:top w:val="nil"/>
            </w:tcBorders>
          </w:tcPr>
          <w:p w14:paraId="2A375FCD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296314F1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59271BE2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4C658362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6D6E1353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32E8575B" w14:textId="77777777" w:rsidR="00B365A5" w:rsidRPr="00DB4081" w:rsidRDefault="00B365A5" w:rsidP="00B365A5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166C0FCF" w14:textId="2D53012C" w:rsidR="00B365A5" w:rsidRPr="00DB4081" w:rsidRDefault="00B365A5" w:rsidP="00B365A5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</w:tcBorders>
            <w:textDirection w:val="btLr"/>
          </w:tcPr>
          <w:p w14:paraId="4AA73232" w14:textId="77777777" w:rsidR="00B365A5" w:rsidRPr="00DB4081" w:rsidRDefault="00B365A5" w:rsidP="00B365A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0B3D7246" w14:textId="77777777" w:rsidR="00B365A5" w:rsidRPr="00DB4081" w:rsidRDefault="00B365A5" w:rsidP="00B365A5">
            <w:pPr>
              <w:pStyle w:val="TableParagraph"/>
              <w:spacing w:before="1"/>
              <w:ind w:left="116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338.89.00.01</w:t>
            </w:r>
          </w:p>
        </w:tc>
        <w:tc>
          <w:tcPr>
            <w:tcW w:w="283" w:type="dxa"/>
            <w:tcBorders>
              <w:top w:val="nil"/>
            </w:tcBorders>
            <w:textDirection w:val="btLr"/>
          </w:tcPr>
          <w:p w14:paraId="4F558D31" w14:textId="77777777" w:rsidR="00B365A5" w:rsidRPr="00DB4081" w:rsidRDefault="00B365A5" w:rsidP="00B365A5">
            <w:pPr>
              <w:pStyle w:val="TableParagraph"/>
              <w:spacing w:before="67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4DB855F5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33C67CDC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0B0E12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CB9ADB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A493F0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70501A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7BE4CA3" w14:textId="461E6B51" w:rsidR="00B365A5" w:rsidRPr="00DB4081" w:rsidRDefault="00B365A5" w:rsidP="00B365A5">
            <w:pPr>
              <w:pStyle w:val="TableParagraph"/>
              <w:spacing w:before="93"/>
              <w:ind w:left="175" w:right="145" w:firstLine="4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Araç Sigorta</w:t>
            </w:r>
          </w:p>
        </w:tc>
        <w:tc>
          <w:tcPr>
            <w:tcW w:w="1419" w:type="dxa"/>
          </w:tcPr>
          <w:p w14:paraId="1807ECFA" w14:textId="77777777" w:rsidR="00B365A5" w:rsidRPr="00DB4081" w:rsidRDefault="00B365A5" w:rsidP="00B365A5">
            <w:pPr>
              <w:pStyle w:val="TableParagraph"/>
              <w:spacing w:before="1"/>
              <w:ind w:left="71" w:right="400"/>
              <w:rPr>
                <w:sz w:val="18"/>
                <w:szCs w:val="18"/>
              </w:rPr>
            </w:pPr>
          </w:p>
          <w:p w14:paraId="031AF18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BB0EFE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DEF862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ABD8CF6" w14:textId="38FA3081" w:rsidR="00B365A5" w:rsidRPr="00DB4081" w:rsidRDefault="00B365A5" w:rsidP="00B365A5">
            <w:pPr>
              <w:pStyle w:val="TableParagraph"/>
              <w:spacing w:before="1"/>
              <w:ind w:left="71" w:right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Araçlarının Zorunlu Trafik Sigortalarının ve Araç Vergi, Muayene Yaptırılması</w:t>
            </w:r>
          </w:p>
        </w:tc>
        <w:tc>
          <w:tcPr>
            <w:tcW w:w="2694" w:type="dxa"/>
          </w:tcPr>
          <w:p w14:paraId="71239063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C6729C3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CBA0B2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84AFE5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BCB4364" w14:textId="600BE5EF" w:rsidR="00B365A5" w:rsidRPr="00DB4081" w:rsidRDefault="00B365A5" w:rsidP="00B365A5">
            <w:pPr>
              <w:pStyle w:val="TableParagraph"/>
              <w:spacing w:line="149" w:lineRule="exact"/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KARAYOLLARI TRAFİK YÖNETMELİĞİ, MYHBY Md. 33       </w:t>
            </w:r>
          </w:p>
        </w:tc>
        <w:tc>
          <w:tcPr>
            <w:tcW w:w="992" w:type="dxa"/>
          </w:tcPr>
          <w:p w14:paraId="4380E09C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23591E5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C2AD423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219034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93D2003" w14:textId="04A090D8" w:rsidR="00B365A5" w:rsidRPr="00DB4081" w:rsidRDefault="00B365A5" w:rsidP="00B365A5">
            <w:pPr>
              <w:pStyle w:val="TableParagraph"/>
              <w:ind w:left="7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İlgili Birimler Özel Sektör</w:t>
            </w:r>
          </w:p>
        </w:tc>
        <w:tc>
          <w:tcPr>
            <w:tcW w:w="1004" w:type="dxa"/>
          </w:tcPr>
          <w:p w14:paraId="573525F4" w14:textId="77777777" w:rsidR="00BD1796" w:rsidRDefault="00B365A5" w:rsidP="00BD1796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</w:t>
            </w:r>
          </w:p>
          <w:p w14:paraId="23E4F7D2" w14:textId="77777777" w:rsidR="00BD1796" w:rsidRDefault="00BD1796" w:rsidP="00BD1796">
            <w:pPr>
              <w:rPr>
                <w:sz w:val="18"/>
                <w:szCs w:val="18"/>
              </w:rPr>
            </w:pPr>
          </w:p>
          <w:p w14:paraId="12502FAA" w14:textId="2CFDE91E" w:rsidR="00B365A5" w:rsidRPr="00DB4081" w:rsidRDefault="00B365A5" w:rsidP="00BD1796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577998F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EEF3E0F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B2CB3F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A4F0476" w14:textId="2EAEB964" w:rsidR="00B365A5" w:rsidRPr="00DB4081" w:rsidRDefault="00B365A5" w:rsidP="007948D1">
            <w:pPr>
              <w:pStyle w:val="TableParagraph"/>
              <w:ind w:right="4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SigortaPoliçesi</w:t>
            </w:r>
          </w:p>
        </w:tc>
        <w:tc>
          <w:tcPr>
            <w:tcW w:w="719" w:type="dxa"/>
          </w:tcPr>
          <w:p w14:paraId="1B9A49BF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90BE9C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14648B2" w14:textId="05ACC66B" w:rsidR="00B365A5" w:rsidRPr="00DB4081" w:rsidRDefault="00B365A5" w:rsidP="00B365A5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 B</w:t>
            </w:r>
            <w:r w:rsidR="002B34E0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011F0E4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F72FB61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9228651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919D47E" w14:textId="36E1B482" w:rsidR="00B365A5" w:rsidRPr="00DB4081" w:rsidRDefault="00B365A5" w:rsidP="00BD1796">
            <w:pPr>
              <w:pStyle w:val="TableParagraph"/>
              <w:ind w:left="68" w:right="-55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</w:t>
            </w:r>
            <w:r w:rsidR="00BD1796">
              <w:rPr>
                <w:sz w:val="18"/>
                <w:szCs w:val="18"/>
              </w:rPr>
              <w:t>ur</w:t>
            </w:r>
            <w:r w:rsidRPr="00DB4081">
              <w:rPr>
                <w:sz w:val="18"/>
                <w:szCs w:val="18"/>
              </w:rPr>
              <w:t xml:space="preserve"> Şube Müdürü Daire Başkanı</w:t>
            </w:r>
          </w:p>
        </w:tc>
        <w:tc>
          <w:tcPr>
            <w:tcW w:w="1134" w:type="dxa"/>
          </w:tcPr>
          <w:p w14:paraId="796F9CCE" w14:textId="77777777" w:rsidR="00B365A5" w:rsidRPr="00DB4081" w:rsidRDefault="00B365A5" w:rsidP="00B365A5">
            <w:pPr>
              <w:pStyle w:val="TableParagraph"/>
              <w:spacing w:before="93"/>
              <w:ind w:left="65" w:right="78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B1E6D8D" w14:textId="77777777" w:rsidR="00B365A5" w:rsidRPr="00DB4081" w:rsidRDefault="00B365A5" w:rsidP="00B365A5">
            <w:pPr>
              <w:pStyle w:val="TableParagraph"/>
              <w:ind w:right="1"/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1A98A3C1" w14:textId="77777777" w:rsidR="00B365A5" w:rsidRPr="00DB4081" w:rsidRDefault="00B365A5" w:rsidP="00B365A5">
            <w:pPr>
              <w:pStyle w:val="TableParagraph"/>
              <w:ind w:left="63" w:right="429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5519B82" w14:textId="77777777" w:rsidR="00530B4B" w:rsidRDefault="00530B4B" w:rsidP="00B365A5">
            <w:pPr>
              <w:pStyle w:val="TableParagraph"/>
              <w:spacing w:before="93"/>
              <w:ind w:left="130" w:right="55" w:firstLine="40"/>
              <w:rPr>
                <w:sz w:val="18"/>
                <w:szCs w:val="18"/>
              </w:rPr>
            </w:pPr>
          </w:p>
          <w:p w14:paraId="510216D2" w14:textId="77777777" w:rsidR="00530B4B" w:rsidRDefault="00530B4B" w:rsidP="00B365A5">
            <w:pPr>
              <w:pStyle w:val="TableParagraph"/>
              <w:spacing w:before="93"/>
              <w:ind w:left="130" w:right="55" w:firstLine="40"/>
              <w:rPr>
                <w:sz w:val="18"/>
                <w:szCs w:val="18"/>
              </w:rPr>
            </w:pPr>
          </w:p>
          <w:p w14:paraId="18DFA792" w14:textId="5F54BDCC" w:rsidR="00B365A5" w:rsidRPr="00DB4081" w:rsidRDefault="00530B4B" w:rsidP="00B365A5">
            <w:pPr>
              <w:pStyle w:val="TableParagraph"/>
              <w:spacing w:before="93"/>
              <w:ind w:left="130" w:right="55" w:firstLine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Gün</w:t>
            </w:r>
          </w:p>
        </w:tc>
        <w:tc>
          <w:tcPr>
            <w:tcW w:w="567" w:type="dxa"/>
          </w:tcPr>
          <w:p w14:paraId="547F0CB9" w14:textId="77777777" w:rsidR="00530B4B" w:rsidRDefault="00530B4B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6224E669" w14:textId="77777777" w:rsidR="00530B4B" w:rsidRDefault="00530B4B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19E0C791" w14:textId="77777777" w:rsidR="00530B4B" w:rsidRDefault="00530B4B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</w:p>
          <w:p w14:paraId="1F1BBDF0" w14:textId="515247D6" w:rsidR="00530B4B" w:rsidRDefault="00530B4B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Ort.</w:t>
            </w:r>
          </w:p>
          <w:p w14:paraId="05B5EF6C" w14:textId="58325CB7" w:rsidR="00B365A5" w:rsidRPr="00DB4081" w:rsidRDefault="00530B4B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73" w:type="dxa"/>
            <w:gridSpan w:val="2"/>
            <w:textDirection w:val="btLr"/>
          </w:tcPr>
          <w:p w14:paraId="5C69C531" w14:textId="59484DE4" w:rsidR="00B365A5" w:rsidRPr="00DB4081" w:rsidRDefault="00B365A5" w:rsidP="00B365A5">
            <w:pPr>
              <w:pStyle w:val="TableParagraph"/>
              <w:ind w:left="113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</w:tc>
      </w:tr>
      <w:tr w:rsidR="00B365A5" w:rsidRPr="00DB4081" w14:paraId="3F93168F" w14:textId="77777777" w:rsidTr="00BD1796">
        <w:trPr>
          <w:trHeight w:val="2841"/>
        </w:trPr>
        <w:tc>
          <w:tcPr>
            <w:tcW w:w="427" w:type="dxa"/>
          </w:tcPr>
          <w:p w14:paraId="10CC5453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09CBAD07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65B993D9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1B69CF6A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4546D858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49E682B5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2B313252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19644218" w14:textId="77777777" w:rsidR="00B365A5" w:rsidRPr="00DB4081" w:rsidRDefault="00B365A5" w:rsidP="00B365A5">
            <w:pPr>
              <w:pStyle w:val="TableParagraph"/>
              <w:spacing w:before="10"/>
              <w:rPr>
                <w:b/>
                <w:sz w:val="18"/>
                <w:szCs w:val="18"/>
              </w:rPr>
            </w:pPr>
          </w:p>
          <w:p w14:paraId="36483F14" w14:textId="66F4290A" w:rsidR="00B365A5" w:rsidRPr="00DB4081" w:rsidRDefault="00B365A5" w:rsidP="00B365A5">
            <w:pPr>
              <w:pStyle w:val="TableParagraph"/>
              <w:spacing w:before="1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extDirection w:val="btLr"/>
          </w:tcPr>
          <w:p w14:paraId="0CA8AA20" w14:textId="77777777" w:rsidR="00B365A5" w:rsidRPr="00DB4081" w:rsidRDefault="00B365A5" w:rsidP="00B365A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3D934885" w14:textId="77777777" w:rsidR="00B365A5" w:rsidRPr="00DB4081" w:rsidRDefault="00B365A5" w:rsidP="00B365A5">
            <w:pPr>
              <w:pStyle w:val="TableParagraph"/>
              <w:spacing w:before="1"/>
              <w:ind w:left="1024" w:right="102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5651E750" w14:textId="77777777" w:rsidR="00B365A5" w:rsidRPr="00DB4081" w:rsidRDefault="00B365A5" w:rsidP="00B365A5">
            <w:pPr>
              <w:pStyle w:val="TableParagraph"/>
              <w:spacing w:before="67"/>
              <w:ind w:left="1024" w:right="102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45E1045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64702F4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ED2C76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738A9F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0E1202A" w14:textId="77777777" w:rsidR="00B073E5" w:rsidRDefault="00B073E5" w:rsidP="00B073E5">
            <w:pPr>
              <w:pStyle w:val="TableParagraph"/>
              <w:ind w:left="159" w:right="191" w:firstLine="64"/>
              <w:rPr>
                <w:rFonts w:eastAsia="Arial Unicode MS"/>
                <w:sz w:val="18"/>
                <w:szCs w:val="18"/>
              </w:rPr>
            </w:pPr>
          </w:p>
          <w:p w14:paraId="39668200" w14:textId="03989D8F" w:rsidR="00B365A5" w:rsidRPr="00DB4081" w:rsidRDefault="00B365A5" w:rsidP="00B073E5">
            <w:pPr>
              <w:pStyle w:val="TableParagraph"/>
              <w:ind w:left="159" w:right="191" w:firstLine="64"/>
              <w:rPr>
                <w:sz w:val="18"/>
                <w:szCs w:val="18"/>
              </w:rPr>
            </w:pPr>
            <w:r w:rsidRPr="00DB4081">
              <w:rPr>
                <w:rFonts w:eastAsia="Arial Unicode MS"/>
                <w:sz w:val="18"/>
                <w:szCs w:val="18"/>
              </w:rPr>
              <w:t xml:space="preserve">Ambar Malzeme </w:t>
            </w:r>
            <w:r w:rsidR="00B073E5">
              <w:rPr>
                <w:rFonts w:eastAsia="Arial Unicode MS"/>
                <w:sz w:val="18"/>
                <w:szCs w:val="18"/>
              </w:rPr>
              <w:t xml:space="preserve">   </w:t>
            </w:r>
            <w:r w:rsidRPr="00DB4081">
              <w:rPr>
                <w:rFonts w:eastAsia="Arial Unicode MS"/>
                <w:sz w:val="18"/>
                <w:szCs w:val="18"/>
              </w:rPr>
              <w:t>Çıkışı</w:t>
            </w:r>
          </w:p>
        </w:tc>
        <w:tc>
          <w:tcPr>
            <w:tcW w:w="1419" w:type="dxa"/>
          </w:tcPr>
          <w:p w14:paraId="49B7A2FC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24F48BB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49FDF9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826ED8B" w14:textId="145178FA" w:rsidR="00B365A5" w:rsidRPr="00DB4081" w:rsidRDefault="00B365A5" w:rsidP="00B365A5">
            <w:pPr>
              <w:pStyle w:val="TableParagraph"/>
              <w:ind w:left="71" w:right="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Mal Çıkış Devir İşlemleri</w:t>
            </w:r>
          </w:p>
        </w:tc>
        <w:tc>
          <w:tcPr>
            <w:tcW w:w="2694" w:type="dxa"/>
          </w:tcPr>
          <w:p w14:paraId="149ACF7D" w14:textId="77777777" w:rsidR="00B365A5" w:rsidRPr="00DB4081" w:rsidRDefault="00B365A5" w:rsidP="00B365A5">
            <w:pPr>
              <w:ind w:firstLine="720"/>
              <w:jc w:val="both"/>
              <w:rPr>
                <w:sz w:val="18"/>
                <w:szCs w:val="18"/>
              </w:rPr>
            </w:pPr>
          </w:p>
          <w:p w14:paraId="1216988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7E6034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E198AC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A02DBC5" w14:textId="54ED93B0" w:rsidR="00B365A5" w:rsidRPr="00DB4081" w:rsidRDefault="00B365A5" w:rsidP="00B365A5">
            <w:pPr>
              <w:pStyle w:val="TableParagraph"/>
              <w:spacing w:line="149" w:lineRule="exact"/>
              <w:ind w:left="6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1- 5018 sayılı Kamu Mali Yönetimi ve Kontrol Kanunu- Taşınır Mal Yönetmeliği</w:t>
            </w:r>
          </w:p>
        </w:tc>
        <w:tc>
          <w:tcPr>
            <w:tcW w:w="992" w:type="dxa"/>
          </w:tcPr>
          <w:p w14:paraId="3947A4E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0C8DDCD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95E741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79912A3" w14:textId="77777777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Akademik ve idari personel ile</w:t>
            </w:r>
          </w:p>
          <w:p w14:paraId="7A61147E" w14:textId="466CE775" w:rsidR="00B365A5" w:rsidRPr="00DB4081" w:rsidRDefault="00B365A5" w:rsidP="00B365A5">
            <w:pPr>
              <w:pStyle w:val="TableParagraph"/>
              <w:spacing w:before="1"/>
              <w:ind w:left="7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Öğrencileri.</w:t>
            </w:r>
          </w:p>
        </w:tc>
        <w:tc>
          <w:tcPr>
            <w:tcW w:w="1004" w:type="dxa"/>
          </w:tcPr>
          <w:p w14:paraId="2B0E0C0B" w14:textId="77777777" w:rsidR="00BD1796" w:rsidRDefault="00BD1796" w:rsidP="00BD179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3226AC5A" w14:textId="77777777" w:rsidR="00BD1796" w:rsidRDefault="00BD1796" w:rsidP="00BD1796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14:paraId="7403B5CD" w14:textId="54F0BA44" w:rsidR="00B365A5" w:rsidRPr="00DB4081" w:rsidRDefault="00B365A5" w:rsidP="00BD1796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1E765BF1" w14:textId="77777777" w:rsidR="00BD1796" w:rsidRDefault="00BD1796" w:rsidP="00B365A5">
            <w:pPr>
              <w:rPr>
                <w:sz w:val="18"/>
                <w:szCs w:val="18"/>
              </w:rPr>
            </w:pPr>
          </w:p>
          <w:p w14:paraId="70478C09" w14:textId="77777777" w:rsidR="00BD1796" w:rsidRDefault="00BD1796" w:rsidP="00B365A5">
            <w:pPr>
              <w:rPr>
                <w:sz w:val="18"/>
                <w:szCs w:val="18"/>
              </w:rPr>
            </w:pPr>
          </w:p>
          <w:p w14:paraId="10103EE9" w14:textId="3DB1FD19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Taşınır İşlem</w:t>
            </w:r>
          </w:p>
          <w:p w14:paraId="5A4A1A4E" w14:textId="77777777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Çıkış Fişi</w:t>
            </w:r>
          </w:p>
          <w:p w14:paraId="4D626871" w14:textId="7B768354" w:rsidR="00B365A5" w:rsidRPr="00DB4081" w:rsidRDefault="00B365A5" w:rsidP="00BD1796">
            <w:pPr>
              <w:pStyle w:val="TableParagraph"/>
              <w:spacing w:line="242" w:lineRule="auto"/>
              <w:ind w:right="12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Devir İstek FormuTaşınır işlem fişi</w:t>
            </w:r>
          </w:p>
        </w:tc>
        <w:tc>
          <w:tcPr>
            <w:tcW w:w="719" w:type="dxa"/>
          </w:tcPr>
          <w:p w14:paraId="16CE9C8A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0F581DA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42760FAB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4643ECF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5184A69A" w14:textId="798A55FC" w:rsidR="00B365A5" w:rsidRPr="00DB4081" w:rsidRDefault="00B365A5" w:rsidP="00B365A5">
            <w:pPr>
              <w:pStyle w:val="TableParagraph"/>
              <w:spacing w:before="1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2B34E0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40A5380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1D630C68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7BDFBD88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5176FCBF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5CCB0C6B" w14:textId="77777777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Taşınır Kayıt Yetkilisi</w:t>
            </w:r>
          </w:p>
          <w:p w14:paraId="1B11A141" w14:textId="74A84753" w:rsidR="00B365A5" w:rsidRPr="00DB4081" w:rsidRDefault="00B365A5" w:rsidP="00BD1796">
            <w:pPr>
              <w:pStyle w:val="TableParagraph"/>
              <w:spacing w:before="1"/>
              <w:ind w:left="68" w:right="8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Daire Başkanı</w:t>
            </w:r>
          </w:p>
        </w:tc>
        <w:tc>
          <w:tcPr>
            <w:tcW w:w="1134" w:type="dxa"/>
          </w:tcPr>
          <w:p w14:paraId="76C52EEA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05A5B947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41C18C6B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3934C47B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72C30751" w14:textId="386273D5" w:rsidR="00B365A5" w:rsidRPr="00DB4081" w:rsidRDefault="00B365A5" w:rsidP="00B365A5">
            <w:pPr>
              <w:pStyle w:val="TableParagraph"/>
              <w:ind w:left="65" w:right="78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Bağlı harcama birimleri (Taşınır Mal Yönetmeliği 16-24)</w:t>
            </w:r>
          </w:p>
        </w:tc>
        <w:tc>
          <w:tcPr>
            <w:tcW w:w="992" w:type="dxa"/>
          </w:tcPr>
          <w:p w14:paraId="72014B45" w14:textId="77777777" w:rsidR="00B365A5" w:rsidRPr="00DB4081" w:rsidRDefault="00B365A5" w:rsidP="00B365A5">
            <w:pPr>
              <w:pStyle w:val="TableParagraph"/>
              <w:ind w:left="64" w:right="37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402815B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5F2944C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D4002B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BB44B4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EB953E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D285D8B" w14:textId="66D4FF6A" w:rsidR="00B365A5" w:rsidRPr="00DB4081" w:rsidRDefault="00B365A5" w:rsidP="00B365A5">
            <w:pPr>
              <w:pStyle w:val="TableParagraph"/>
              <w:ind w:left="63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4576352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778A042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4CE0AF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F873B3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1F84BA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5F37543" w14:textId="33187034" w:rsidR="00B365A5" w:rsidRPr="00DB4081" w:rsidRDefault="00B365A5" w:rsidP="00530B4B">
            <w:pPr>
              <w:pStyle w:val="TableParagraph"/>
              <w:ind w:right="55"/>
              <w:jc w:val="center"/>
              <w:rPr>
                <w:sz w:val="18"/>
                <w:szCs w:val="18"/>
              </w:rPr>
            </w:pPr>
            <w:proofErr w:type="gramStart"/>
            <w:r w:rsidRPr="00DB4081">
              <w:rPr>
                <w:sz w:val="18"/>
                <w:szCs w:val="18"/>
              </w:rPr>
              <w:t xml:space="preserve">1 </w:t>
            </w:r>
            <w:r w:rsidR="00530B4B">
              <w:rPr>
                <w:sz w:val="18"/>
                <w:szCs w:val="18"/>
              </w:rPr>
              <w:t xml:space="preserve"> </w:t>
            </w:r>
            <w:r w:rsidRPr="00DB4081">
              <w:rPr>
                <w:sz w:val="18"/>
                <w:szCs w:val="18"/>
              </w:rPr>
              <w:t>G</w:t>
            </w:r>
            <w:r w:rsidR="00530B4B">
              <w:rPr>
                <w:sz w:val="18"/>
                <w:szCs w:val="18"/>
              </w:rPr>
              <w:t>ün</w:t>
            </w:r>
            <w:proofErr w:type="gramEnd"/>
          </w:p>
        </w:tc>
        <w:tc>
          <w:tcPr>
            <w:tcW w:w="567" w:type="dxa"/>
          </w:tcPr>
          <w:p w14:paraId="1CFAD046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</w:p>
          <w:p w14:paraId="5D14C62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1028CE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9E43F6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4602E5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F722119" w14:textId="240A286C" w:rsidR="00B365A5" w:rsidRPr="00DB4081" w:rsidRDefault="00B365A5" w:rsidP="00B365A5">
            <w:pPr>
              <w:pStyle w:val="TableParagraph"/>
              <w:ind w:left="43" w:right="46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Ort</w:t>
            </w:r>
            <w:r w:rsidR="00530B4B">
              <w:rPr>
                <w:sz w:val="18"/>
                <w:szCs w:val="18"/>
              </w:rPr>
              <w:t>.</w:t>
            </w:r>
            <w:r w:rsidRPr="00DB4081">
              <w:rPr>
                <w:sz w:val="18"/>
                <w:szCs w:val="18"/>
              </w:rPr>
              <w:t xml:space="preserve"> (380)</w:t>
            </w:r>
          </w:p>
        </w:tc>
        <w:tc>
          <w:tcPr>
            <w:tcW w:w="673" w:type="dxa"/>
            <w:gridSpan w:val="2"/>
            <w:textDirection w:val="btLr"/>
          </w:tcPr>
          <w:p w14:paraId="63794D30" w14:textId="1A9B0374" w:rsidR="00B365A5" w:rsidRPr="00DB4081" w:rsidRDefault="00B365A5" w:rsidP="00B365A5">
            <w:pPr>
              <w:pStyle w:val="TableParagraph"/>
              <w:ind w:left="113" w:right="1027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</w:tc>
      </w:tr>
      <w:tr w:rsidR="00B365A5" w:rsidRPr="00DB4081" w14:paraId="53E521F7" w14:textId="77777777" w:rsidTr="00BD1796">
        <w:trPr>
          <w:trHeight w:val="2099"/>
        </w:trPr>
        <w:tc>
          <w:tcPr>
            <w:tcW w:w="427" w:type="dxa"/>
          </w:tcPr>
          <w:p w14:paraId="08D549EA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798140F0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6EA53A76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53C0A3B2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2054D3FC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715528BC" w14:textId="77777777" w:rsidR="00B365A5" w:rsidRPr="00DB4081" w:rsidRDefault="00B365A5" w:rsidP="00B365A5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6B08AB5B" w14:textId="40986D37" w:rsidR="00B365A5" w:rsidRPr="00DB4081" w:rsidRDefault="00B365A5" w:rsidP="00B365A5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textDirection w:val="btLr"/>
          </w:tcPr>
          <w:p w14:paraId="46A2B406" w14:textId="77777777" w:rsidR="00B365A5" w:rsidRPr="00DB4081" w:rsidRDefault="00B365A5" w:rsidP="00B365A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6AE12EA8" w14:textId="77777777" w:rsidR="00B365A5" w:rsidRPr="00DB4081" w:rsidRDefault="00B365A5" w:rsidP="00B365A5">
            <w:pPr>
              <w:pStyle w:val="TableParagraph"/>
              <w:spacing w:before="1"/>
              <w:ind w:left="113" w:right="74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              38.89.00.01</w:t>
            </w:r>
          </w:p>
        </w:tc>
        <w:tc>
          <w:tcPr>
            <w:tcW w:w="283" w:type="dxa"/>
            <w:textDirection w:val="btLr"/>
          </w:tcPr>
          <w:p w14:paraId="5BC7D31F" w14:textId="77777777" w:rsidR="00B365A5" w:rsidRPr="00DB4081" w:rsidRDefault="00B365A5" w:rsidP="00B365A5">
            <w:pPr>
              <w:pStyle w:val="TableParagraph"/>
              <w:spacing w:before="67"/>
              <w:ind w:left="740" w:right="740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  <w:tcBorders>
              <w:top w:val="nil"/>
            </w:tcBorders>
          </w:tcPr>
          <w:p w14:paraId="0F44A656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57ADE4F1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4534D821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0AB797E6" w14:textId="17543704" w:rsidR="00B365A5" w:rsidRPr="00DB4081" w:rsidRDefault="00B365A5" w:rsidP="00B365A5">
            <w:pPr>
              <w:pStyle w:val="TableParagraph"/>
              <w:ind w:left="100" w:right="91" w:hanging="2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Koruma Güvenlik Hizmetleri</w:t>
            </w:r>
          </w:p>
        </w:tc>
        <w:tc>
          <w:tcPr>
            <w:tcW w:w="1419" w:type="dxa"/>
            <w:tcBorders>
              <w:top w:val="nil"/>
            </w:tcBorders>
          </w:tcPr>
          <w:p w14:paraId="14CF63CE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73349705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3929C11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A7A1EC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108C068" w14:textId="69FA9F23" w:rsidR="00B365A5" w:rsidRPr="00DB4081" w:rsidRDefault="00B365A5" w:rsidP="00B365A5">
            <w:pPr>
              <w:pStyle w:val="TableParagraph"/>
              <w:spacing w:before="1"/>
              <w:ind w:left="71" w:right="8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Üniversitemiz güvenlik hizmetlerinin yürütmesi</w:t>
            </w:r>
          </w:p>
        </w:tc>
        <w:tc>
          <w:tcPr>
            <w:tcW w:w="2694" w:type="dxa"/>
            <w:tcBorders>
              <w:top w:val="nil"/>
            </w:tcBorders>
          </w:tcPr>
          <w:p w14:paraId="4EB7F76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29BF82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48BA4B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218B9E8" w14:textId="6C3A00CD" w:rsidR="00B365A5" w:rsidRPr="00DB4081" w:rsidRDefault="00B365A5" w:rsidP="00B365A5">
            <w:pPr>
              <w:pStyle w:val="TableParagraph"/>
              <w:ind w:left="68" w:right="26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5188 Sayılı Kanun (Özel Güvenlik Hiz</w:t>
            </w:r>
            <w:proofErr w:type="gramStart"/>
            <w:r w:rsidRPr="00DB4081">
              <w:rPr>
                <w:sz w:val="18"/>
                <w:szCs w:val="18"/>
              </w:rPr>
              <w:t>) ,</w:t>
            </w:r>
            <w:proofErr w:type="gramEnd"/>
            <w:r w:rsidRPr="00DB4081">
              <w:rPr>
                <w:sz w:val="18"/>
                <w:szCs w:val="18"/>
              </w:rPr>
              <w:t xml:space="preserve"> Türk Ceza Kanunu, YÖK Disiplin Yönetmeliği</w:t>
            </w:r>
          </w:p>
        </w:tc>
        <w:tc>
          <w:tcPr>
            <w:tcW w:w="992" w:type="dxa"/>
            <w:tcBorders>
              <w:top w:val="nil"/>
            </w:tcBorders>
          </w:tcPr>
          <w:p w14:paraId="083DBBE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35E311C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F8ECEC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49E4B7A" w14:textId="77777777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Akademik ve idari personel ile</w:t>
            </w:r>
          </w:p>
          <w:p w14:paraId="7E6D6792" w14:textId="77C27C35" w:rsidR="00B365A5" w:rsidRPr="00DB4081" w:rsidRDefault="00B365A5" w:rsidP="00B365A5">
            <w:pPr>
              <w:pStyle w:val="TableParagraph"/>
              <w:ind w:left="70" w:right="215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Öğrencileri.</w:t>
            </w:r>
          </w:p>
        </w:tc>
        <w:tc>
          <w:tcPr>
            <w:tcW w:w="1004" w:type="dxa"/>
            <w:tcBorders>
              <w:top w:val="nil"/>
            </w:tcBorders>
          </w:tcPr>
          <w:p w14:paraId="1177DE53" w14:textId="77777777" w:rsidR="00BD1796" w:rsidRDefault="00BD1796" w:rsidP="00BD1796">
            <w:pPr>
              <w:pStyle w:val="TableParagraph"/>
              <w:ind w:right="135"/>
              <w:rPr>
                <w:sz w:val="18"/>
                <w:szCs w:val="18"/>
              </w:rPr>
            </w:pPr>
          </w:p>
          <w:p w14:paraId="060EBC14" w14:textId="77777777" w:rsidR="00BD1796" w:rsidRDefault="00BD1796" w:rsidP="00BD1796">
            <w:pPr>
              <w:pStyle w:val="TableParagraph"/>
              <w:ind w:right="135"/>
              <w:rPr>
                <w:sz w:val="18"/>
                <w:szCs w:val="18"/>
              </w:rPr>
            </w:pPr>
          </w:p>
          <w:p w14:paraId="15AB975E" w14:textId="3E98C6C8" w:rsidR="00B365A5" w:rsidRPr="00DB4081" w:rsidRDefault="00B365A5" w:rsidP="00BD1796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  <w:tcBorders>
              <w:top w:val="nil"/>
            </w:tcBorders>
          </w:tcPr>
          <w:p w14:paraId="0E75BF54" w14:textId="77777777" w:rsidR="00B365A5" w:rsidRPr="00DB4081" w:rsidRDefault="00B365A5" w:rsidP="00B365A5">
            <w:pPr>
              <w:pStyle w:val="TableParagraph"/>
              <w:spacing w:before="93"/>
              <w:ind w:left="66" w:right="161"/>
              <w:rPr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</w:tcBorders>
          </w:tcPr>
          <w:p w14:paraId="304C228C" w14:textId="77777777" w:rsidR="00B365A5" w:rsidRPr="00DB4081" w:rsidRDefault="00B365A5" w:rsidP="00B365A5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</w:p>
          <w:p w14:paraId="73D61E23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DDE16C5" w14:textId="2CCD013C" w:rsidR="00B365A5" w:rsidRPr="00DB4081" w:rsidRDefault="00B365A5" w:rsidP="00B365A5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BD1796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  <w:tcBorders>
              <w:top w:val="nil"/>
            </w:tcBorders>
          </w:tcPr>
          <w:p w14:paraId="0D3CF4A9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682A03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C49D10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EF36BB0" w14:textId="06E59C7E" w:rsidR="00B365A5" w:rsidRPr="00DB4081" w:rsidRDefault="00B365A5" w:rsidP="007948D1">
            <w:pPr>
              <w:pStyle w:val="TableParagraph"/>
              <w:ind w:left="68" w:right="14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Güvenlik Şefi Şube Müdürü             Daire Başkan</w:t>
            </w:r>
          </w:p>
        </w:tc>
        <w:tc>
          <w:tcPr>
            <w:tcW w:w="1134" w:type="dxa"/>
            <w:tcBorders>
              <w:top w:val="nil"/>
            </w:tcBorders>
          </w:tcPr>
          <w:p w14:paraId="1D69BC3E" w14:textId="77777777" w:rsidR="00B365A5" w:rsidRPr="00DB4081" w:rsidRDefault="00B365A5" w:rsidP="00B365A5">
            <w:pPr>
              <w:pStyle w:val="TableParagraph"/>
              <w:ind w:left="65" w:right="161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CD22AEF" w14:textId="77777777" w:rsidR="00B365A5" w:rsidRPr="00DB4081" w:rsidRDefault="00B365A5" w:rsidP="00B365A5">
            <w:pPr>
              <w:pStyle w:val="TableParagraph"/>
              <w:ind w:left="64"/>
              <w:rPr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14:paraId="5E298050" w14:textId="77777777" w:rsidR="00B365A5" w:rsidRPr="00DB4081" w:rsidRDefault="00B365A5" w:rsidP="00B365A5">
            <w:pPr>
              <w:pStyle w:val="TableParagraph"/>
              <w:ind w:left="63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D5D249" w14:textId="77777777" w:rsidR="00B365A5" w:rsidRPr="00DB4081" w:rsidRDefault="00B365A5" w:rsidP="00B365A5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D0EE791" w14:textId="77777777" w:rsidR="00B365A5" w:rsidRPr="00DB4081" w:rsidRDefault="00B365A5" w:rsidP="00B365A5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nil"/>
            </w:tcBorders>
            <w:textDirection w:val="btLr"/>
          </w:tcPr>
          <w:p w14:paraId="0FD65A34" w14:textId="31B14D2A" w:rsidR="00B365A5" w:rsidRPr="00DB4081" w:rsidRDefault="00B365A5" w:rsidP="00B365A5">
            <w:pPr>
              <w:pStyle w:val="TableParagraph"/>
              <w:spacing w:line="129" w:lineRule="exact"/>
              <w:ind w:left="113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</w:tc>
        <w:tc>
          <w:tcPr>
            <w:tcW w:w="351" w:type="dxa"/>
            <w:textDirection w:val="btLr"/>
          </w:tcPr>
          <w:p w14:paraId="2D4F3D08" w14:textId="77777777" w:rsidR="00B365A5" w:rsidRPr="00DB4081" w:rsidRDefault="00B365A5" w:rsidP="00B365A5">
            <w:pPr>
              <w:pStyle w:val="TableParagraph"/>
              <w:spacing w:before="4"/>
              <w:ind w:left="113" w:right="740"/>
              <w:rPr>
                <w:sz w:val="18"/>
                <w:szCs w:val="18"/>
              </w:rPr>
            </w:pPr>
          </w:p>
        </w:tc>
      </w:tr>
      <w:tr w:rsidR="00B365A5" w:rsidRPr="00DB4081" w14:paraId="66B62ACB" w14:textId="77777777" w:rsidTr="002B34E0">
        <w:trPr>
          <w:trHeight w:val="2663"/>
        </w:trPr>
        <w:tc>
          <w:tcPr>
            <w:tcW w:w="427" w:type="dxa"/>
          </w:tcPr>
          <w:p w14:paraId="1854D434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095D8FB5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655ECACC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0096EF39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3963FB87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4BB54F1F" w14:textId="77777777" w:rsidR="00B365A5" w:rsidRPr="00DB4081" w:rsidRDefault="00B365A5" w:rsidP="00B365A5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05A93ED8" w14:textId="24890F6E" w:rsidR="00B365A5" w:rsidRPr="00DB4081" w:rsidRDefault="00B365A5" w:rsidP="00B365A5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textDirection w:val="btLr"/>
          </w:tcPr>
          <w:p w14:paraId="48DC8B22" w14:textId="77777777" w:rsidR="00B365A5" w:rsidRPr="00DB4081" w:rsidRDefault="00B365A5" w:rsidP="00B365A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4FD266B3" w14:textId="77777777" w:rsidR="00B365A5" w:rsidRPr="00DB4081" w:rsidRDefault="00B365A5" w:rsidP="00B365A5">
            <w:pPr>
              <w:pStyle w:val="TableParagraph"/>
              <w:spacing w:before="1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55BAC894" w14:textId="77777777" w:rsidR="00B365A5" w:rsidRPr="00DB4081" w:rsidRDefault="00B365A5" w:rsidP="00B365A5">
            <w:pPr>
              <w:pStyle w:val="TableParagraph"/>
              <w:spacing w:before="67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79EA115B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23A8CCB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DC3521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931179E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3C0F0431" w14:textId="202AE333" w:rsidR="00B365A5" w:rsidRPr="00DB4081" w:rsidRDefault="00B365A5" w:rsidP="00B365A5">
            <w:pPr>
              <w:pStyle w:val="TableParagraph"/>
              <w:spacing w:before="93"/>
              <w:ind w:left="159" w:right="128" w:firstLine="14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Temizlik Hizmetleri</w:t>
            </w:r>
          </w:p>
        </w:tc>
        <w:tc>
          <w:tcPr>
            <w:tcW w:w="1419" w:type="dxa"/>
          </w:tcPr>
          <w:p w14:paraId="6349C00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9BBDF0C" w14:textId="1F59AE6E" w:rsidR="00B365A5" w:rsidRPr="00DB4081" w:rsidRDefault="00B365A5" w:rsidP="00B365A5">
            <w:pPr>
              <w:pStyle w:val="TableParagraph"/>
              <w:spacing w:before="1"/>
              <w:ind w:left="71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Üniversitemiz hizmet binalarının kapalı alanlarının günlük- haftalık- yıllık temizlik hizmetleri</w:t>
            </w:r>
          </w:p>
        </w:tc>
        <w:tc>
          <w:tcPr>
            <w:tcW w:w="2694" w:type="dxa"/>
          </w:tcPr>
          <w:p w14:paraId="4E85878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3AD3083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14C4AA2" w14:textId="562B1610" w:rsidR="00B365A5" w:rsidRPr="00DB4081" w:rsidRDefault="00B365A5" w:rsidP="00B365A5">
            <w:pPr>
              <w:pStyle w:val="TableParagraph"/>
              <w:tabs>
                <w:tab w:val="left" w:pos="213"/>
              </w:tabs>
              <w:spacing w:before="1"/>
              <w:ind w:right="25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4857 sayılı İş Kanunu ve Genel Temizlik İşleri Kontrol formları</w:t>
            </w:r>
          </w:p>
        </w:tc>
        <w:tc>
          <w:tcPr>
            <w:tcW w:w="992" w:type="dxa"/>
          </w:tcPr>
          <w:p w14:paraId="4DFA430C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4EAF808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53A082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E567675" w14:textId="77777777" w:rsidR="00B365A5" w:rsidRPr="00DB4081" w:rsidRDefault="00B365A5" w:rsidP="00B365A5">
            <w:pPr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Akademik ve idari personel ile</w:t>
            </w:r>
          </w:p>
          <w:p w14:paraId="5D65D6A2" w14:textId="060B679C" w:rsidR="00B365A5" w:rsidRPr="00DB4081" w:rsidRDefault="00B365A5" w:rsidP="00B365A5">
            <w:pPr>
              <w:pStyle w:val="TableParagraph"/>
              <w:spacing w:before="105"/>
              <w:ind w:left="70" w:right="354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Öğrenciler</w:t>
            </w:r>
          </w:p>
        </w:tc>
        <w:tc>
          <w:tcPr>
            <w:tcW w:w="1004" w:type="dxa"/>
          </w:tcPr>
          <w:p w14:paraId="07463351" w14:textId="77777777" w:rsidR="00BD1796" w:rsidRDefault="00BD1796" w:rsidP="00B365A5">
            <w:pPr>
              <w:pStyle w:val="TableParagraph"/>
              <w:rPr>
                <w:sz w:val="18"/>
                <w:szCs w:val="18"/>
              </w:rPr>
            </w:pPr>
          </w:p>
          <w:p w14:paraId="3B1A08F1" w14:textId="77777777" w:rsidR="00BD1796" w:rsidRDefault="00BD1796" w:rsidP="00B365A5">
            <w:pPr>
              <w:pStyle w:val="TableParagraph"/>
              <w:rPr>
                <w:sz w:val="18"/>
                <w:szCs w:val="18"/>
              </w:rPr>
            </w:pPr>
          </w:p>
          <w:p w14:paraId="17166FC9" w14:textId="2B2B66F8" w:rsidR="00B365A5" w:rsidRPr="00DB4081" w:rsidRDefault="00B365A5" w:rsidP="00B365A5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15ACD19D" w14:textId="77777777" w:rsidR="00B365A5" w:rsidRPr="00DB4081" w:rsidRDefault="00B365A5" w:rsidP="00B365A5">
            <w:pPr>
              <w:pStyle w:val="TableParagraph"/>
              <w:ind w:left="66" w:right="146"/>
              <w:jc w:val="center"/>
              <w:rPr>
                <w:sz w:val="18"/>
                <w:szCs w:val="18"/>
              </w:rPr>
            </w:pPr>
          </w:p>
          <w:p w14:paraId="21F223D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155C499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2640517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78E34BF" w14:textId="77777777" w:rsidR="00B365A5" w:rsidRPr="00DB4081" w:rsidRDefault="00B365A5" w:rsidP="00B365A5">
            <w:pPr>
              <w:pStyle w:val="TableParagraph"/>
              <w:spacing w:before="1"/>
              <w:ind w:left="66"/>
              <w:rPr>
                <w:sz w:val="18"/>
                <w:szCs w:val="18"/>
              </w:rPr>
            </w:pPr>
          </w:p>
        </w:tc>
        <w:tc>
          <w:tcPr>
            <w:tcW w:w="719" w:type="dxa"/>
          </w:tcPr>
          <w:p w14:paraId="4223FF39" w14:textId="77777777" w:rsidR="00B365A5" w:rsidRPr="00DB4081" w:rsidRDefault="00B365A5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7A030C9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205EED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AE675D4" w14:textId="5FD20769" w:rsidR="00B365A5" w:rsidRPr="00DB4081" w:rsidRDefault="00B365A5" w:rsidP="00B365A5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BD1796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3B819EC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6B5939B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EEC948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50BA6C9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D32863B" w14:textId="6B0A4462" w:rsidR="00B365A5" w:rsidRPr="00DB4081" w:rsidRDefault="00B365A5" w:rsidP="007948D1">
            <w:pPr>
              <w:pStyle w:val="TableParagraph"/>
              <w:ind w:left="68" w:right="14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Şube Müdürü Daire Başkanı</w:t>
            </w:r>
          </w:p>
        </w:tc>
        <w:tc>
          <w:tcPr>
            <w:tcW w:w="1134" w:type="dxa"/>
          </w:tcPr>
          <w:p w14:paraId="03EE5BDE" w14:textId="77777777" w:rsidR="00B365A5" w:rsidRPr="00DB4081" w:rsidRDefault="00B365A5" w:rsidP="00B365A5">
            <w:pPr>
              <w:pStyle w:val="TableParagraph"/>
              <w:spacing w:before="95"/>
              <w:ind w:left="65" w:right="78"/>
              <w:rPr>
                <w:sz w:val="18"/>
                <w:szCs w:val="18"/>
              </w:rPr>
            </w:pPr>
          </w:p>
          <w:p w14:paraId="6A46F54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F3D071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01A4593" w14:textId="23455306" w:rsidR="00B365A5" w:rsidRPr="00DB4081" w:rsidRDefault="00B365A5" w:rsidP="00B365A5">
            <w:pPr>
              <w:pStyle w:val="TableParagraph"/>
              <w:ind w:left="65" w:right="13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İlgili Birimler</w:t>
            </w:r>
          </w:p>
        </w:tc>
        <w:tc>
          <w:tcPr>
            <w:tcW w:w="992" w:type="dxa"/>
          </w:tcPr>
          <w:p w14:paraId="76FDE9E9" w14:textId="77777777" w:rsidR="00B365A5" w:rsidRPr="00DB4081" w:rsidRDefault="00B365A5" w:rsidP="00B365A5">
            <w:pPr>
              <w:pStyle w:val="TableParagraph"/>
              <w:tabs>
                <w:tab w:val="left" w:pos="181"/>
              </w:tabs>
              <w:spacing w:before="1"/>
              <w:ind w:left="64" w:right="260"/>
              <w:rPr>
                <w:sz w:val="18"/>
                <w:szCs w:val="18"/>
              </w:rPr>
            </w:pPr>
          </w:p>
        </w:tc>
        <w:tc>
          <w:tcPr>
            <w:tcW w:w="1414" w:type="dxa"/>
          </w:tcPr>
          <w:p w14:paraId="358ECEF8" w14:textId="77777777" w:rsidR="00B365A5" w:rsidRPr="00DB4081" w:rsidRDefault="00B365A5" w:rsidP="00B365A5">
            <w:pPr>
              <w:pStyle w:val="TableParagraph"/>
              <w:tabs>
                <w:tab w:val="left" w:pos="669"/>
              </w:tabs>
              <w:spacing w:line="149" w:lineRule="exact"/>
              <w:ind w:left="668"/>
              <w:rPr>
                <w:sz w:val="18"/>
                <w:szCs w:val="18"/>
              </w:rPr>
            </w:pPr>
          </w:p>
          <w:p w14:paraId="42A6C601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306D9E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66D38F3" w14:textId="77777777" w:rsidR="00B365A5" w:rsidRPr="00DB4081" w:rsidRDefault="00B365A5" w:rsidP="00B365A5">
            <w:pPr>
              <w:pStyle w:val="TableParagraph"/>
              <w:ind w:left="63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E1FD582" w14:textId="77777777" w:rsidR="00B365A5" w:rsidRPr="00DB4081" w:rsidRDefault="00B365A5" w:rsidP="00B365A5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7A9BC1F" w14:textId="77777777" w:rsidR="00B365A5" w:rsidRPr="00DB4081" w:rsidRDefault="00B365A5" w:rsidP="00B365A5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</w:p>
        </w:tc>
        <w:tc>
          <w:tcPr>
            <w:tcW w:w="322" w:type="dxa"/>
            <w:textDirection w:val="btLr"/>
          </w:tcPr>
          <w:p w14:paraId="15A29EE5" w14:textId="08E2159D" w:rsidR="00B365A5" w:rsidRPr="00DB4081" w:rsidRDefault="00B365A5" w:rsidP="00B365A5">
            <w:pPr>
              <w:pStyle w:val="TableParagraph"/>
              <w:spacing w:line="129" w:lineRule="exact"/>
              <w:ind w:left="113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Sunulmuyor</w:t>
            </w:r>
          </w:p>
        </w:tc>
        <w:tc>
          <w:tcPr>
            <w:tcW w:w="351" w:type="dxa"/>
            <w:textDirection w:val="btLr"/>
          </w:tcPr>
          <w:p w14:paraId="1AB6826C" w14:textId="77777777" w:rsidR="00B365A5" w:rsidRPr="00DB4081" w:rsidRDefault="00B365A5" w:rsidP="00B365A5">
            <w:pPr>
              <w:pStyle w:val="TableParagraph"/>
              <w:spacing w:before="4"/>
              <w:ind w:left="117" w:right="118"/>
              <w:jc w:val="center"/>
              <w:rPr>
                <w:sz w:val="18"/>
                <w:szCs w:val="18"/>
              </w:rPr>
            </w:pPr>
          </w:p>
        </w:tc>
      </w:tr>
      <w:tr w:rsidR="00B365A5" w:rsidRPr="00DB4081" w14:paraId="260A076E" w14:textId="77777777" w:rsidTr="00BD1796">
        <w:trPr>
          <w:trHeight w:val="2100"/>
        </w:trPr>
        <w:tc>
          <w:tcPr>
            <w:tcW w:w="427" w:type="dxa"/>
          </w:tcPr>
          <w:p w14:paraId="7594AB79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63833937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3C36E15A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20700287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041DBDCD" w14:textId="77777777" w:rsidR="00B365A5" w:rsidRPr="00DB4081" w:rsidRDefault="00B365A5" w:rsidP="00B365A5">
            <w:pPr>
              <w:pStyle w:val="TableParagraph"/>
              <w:rPr>
                <w:b/>
                <w:sz w:val="18"/>
                <w:szCs w:val="18"/>
              </w:rPr>
            </w:pPr>
          </w:p>
          <w:p w14:paraId="04072344" w14:textId="77777777" w:rsidR="00B365A5" w:rsidRPr="00DB4081" w:rsidRDefault="00B365A5" w:rsidP="00B365A5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20E08740" w14:textId="46407CF3" w:rsidR="00B365A5" w:rsidRPr="00DB4081" w:rsidRDefault="00B365A5" w:rsidP="00B365A5">
            <w:pPr>
              <w:pStyle w:val="TableParagraph"/>
              <w:ind w:left="139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textDirection w:val="btLr"/>
          </w:tcPr>
          <w:p w14:paraId="60B167C8" w14:textId="77777777" w:rsidR="00B365A5" w:rsidRPr="00DB4081" w:rsidRDefault="00B365A5" w:rsidP="00B365A5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</w:p>
          <w:p w14:paraId="10E75314" w14:textId="77777777" w:rsidR="00B365A5" w:rsidRPr="00DB4081" w:rsidRDefault="00B365A5" w:rsidP="00B365A5">
            <w:pPr>
              <w:pStyle w:val="TableParagraph"/>
              <w:spacing w:before="1"/>
              <w:ind w:left="117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38.89.00.01</w:t>
            </w:r>
          </w:p>
        </w:tc>
        <w:tc>
          <w:tcPr>
            <w:tcW w:w="283" w:type="dxa"/>
            <w:textDirection w:val="btLr"/>
          </w:tcPr>
          <w:p w14:paraId="156ADD91" w14:textId="77777777" w:rsidR="00B365A5" w:rsidRPr="00DB4081" w:rsidRDefault="00B365A5" w:rsidP="00B365A5">
            <w:pPr>
              <w:pStyle w:val="TableParagraph"/>
              <w:spacing w:before="67"/>
              <w:ind w:left="116" w:right="118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58919578</w:t>
            </w:r>
          </w:p>
        </w:tc>
        <w:tc>
          <w:tcPr>
            <w:tcW w:w="1275" w:type="dxa"/>
          </w:tcPr>
          <w:p w14:paraId="25FB9461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3F781BEA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DD3AF3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CF55DD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104F3AE" w14:textId="085490E7" w:rsidR="00B365A5" w:rsidRPr="00DB4081" w:rsidRDefault="00B365A5" w:rsidP="00B365A5">
            <w:pPr>
              <w:pStyle w:val="TableParagraph"/>
              <w:spacing w:before="1"/>
              <w:ind w:left="254" w:right="245" w:firstLine="48"/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İhale</w:t>
            </w:r>
          </w:p>
        </w:tc>
        <w:tc>
          <w:tcPr>
            <w:tcW w:w="1419" w:type="dxa"/>
          </w:tcPr>
          <w:p w14:paraId="3A07E80C" w14:textId="77777777" w:rsidR="00B365A5" w:rsidRPr="00DB4081" w:rsidRDefault="00B365A5" w:rsidP="00B365A5">
            <w:pPr>
              <w:jc w:val="center"/>
              <w:rPr>
                <w:sz w:val="18"/>
                <w:szCs w:val="18"/>
              </w:rPr>
            </w:pPr>
          </w:p>
          <w:p w14:paraId="5C5DE17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189F423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0BAE881" w14:textId="77777777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Birimlerden Mal ve Hizmet Alımı Talebinin gelmesi</w:t>
            </w:r>
          </w:p>
          <w:p w14:paraId="7C30AF13" w14:textId="77777777" w:rsidR="00B365A5" w:rsidRPr="00DB4081" w:rsidRDefault="00B365A5" w:rsidP="00B365A5">
            <w:pPr>
              <w:pStyle w:val="TableParagraph"/>
              <w:spacing w:before="117"/>
              <w:ind w:left="71" w:right="67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14:paraId="0D767821" w14:textId="562E37EC" w:rsidR="00B365A5" w:rsidRPr="00DB4081" w:rsidRDefault="00B365A5" w:rsidP="00B365A5">
            <w:pPr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1-4734 sayılı Kamu İhale Kanunu</w:t>
            </w:r>
          </w:p>
          <w:p w14:paraId="14EB469C" w14:textId="77777777" w:rsidR="00B365A5" w:rsidRPr="00DB4081" w:rsidRDefault="00B365A5" w:rsidP="00B365A5">
            <w:pPr>
              <w:ind w:left="25" w:hanging="25"/>
              <w:jc w:val="both"/>
              <w:rPr>
                <w:sz w:val="18"/>
                <w:szCs w:val="18"/>
              </w:rPr>
            </w:pPr>
            <w:r w:rsidRPr="00DB4081">
              <w:rPr>
                <w:b/>
                <w:bCs/>
                <w:sz w:val="18"/>
                <w:szCs w:val="18"/>
              </w:rPr>
              <w:t>2</w:t>
            </w:r>
            <w:r w:rsidRPr="00DB4081">
              <w:rPr>
                <w:sz w:val="18"/>
                <w:szCs w:val="18"/>
              </w:rPr>
              <w:t>-4735 sayılı Kamu İhale Sözleşmeleri Kanunu</w:t>
            </w:r>
            <w:r w:rsidRPr="00DB4081">
              <w:rPr>
                <w:sz w:val="18"/>
                <w:szCs w:val="18"/>
              </w:rPr>
              <w:tab/>
            </w:r>
          </w:p>
          <w:p w14:paraId="21008020" w14:textId="77777777" w:rsidR="00B365A5" w:rsidRPr="00DB4081" w:rsidRDefault="00B365A5" w:rsidP="00B365A5">
            <w:pPr>
              <w:ind w:left="25" w:hanging="25"/>
              <w:jc w:val="both"/>
              <w:rPr>
                <w:sz w:val="18"/>
                <w:szCs w:val="18"/>
              </w:rPr>
            </w:pPr>
            <w:r w:rsidRPr="00DB4081">
              <w:rPr>
                <w:b/>
                <w:bCs/>
                <w:sz w:val="18"/>
                <w:szCs w:val="18"/>
              </w:rPr>
              <w:t>3</w:t>
            </w:r>
            <w:r w:rsidRPr="00DB4081">
              <w:rPr>
                <w:sz w:val="18"/>
                <w:szCs w:val="18"/>
              </w:rPr>
              <w:t>-5018 sayılı Kamu Mali Yönetimi Kontrol K.</w:t>
            </w:r>
            <w:r w:rsidRPr="00DB4081">
              <w:rPr>
                <w:sz w:val="18"/>
                <w:szCs w:val="18"/>
              </w:rPr>
              <w:tab/>
            </w:r>
            <w:r w:rsidRPr="00DB4081">
              <w:rPr>
                <w:sz w:val="18"/>
                <w:szCs w:val="18"/>
              </w:rPr>
              <w:tab/>
            </w:r>
            <w:r w:rsidRPr="00DB4081">
              <w:rPr>
                <w:sz w:val="18"/>
                <w:szCs w:val="18"/>
              </w:rPr>
              <w:tab/>
            </w:r>
          </w:p>
          <w:p w14:paraId="2B4020F8" w14:textId="77777777" w:rsidR="00B365A5" w:rsidRPr="00DB4081" w:rsidRDefault="00B365A5" w:rsidP="00B365A5">
            <w:pPr>
              <w:ind w:left="25" w:hanging="25"/>
              <w:jc w:val="both"/>
              <w:rPr>
                <w:sz w:val="18"/>
                <w:szCs w:val="18"/>
              </w:rPr>
            </w:pPr>
            <w:r w:rsidRPr="00DB4081">
              <w:rPr>
                <w:b/>
                <w:bCs/>
                <w:sz w:val="18"/>
                <w:szCs w:val="18"/>
              </w:rPr>
              <w:t>4</w:t>
            </w:r>
            <w:r w:rsidRPr="00DB4081">
              <w:rPr>
                <w:sz w:val="18"/>
                <w:szCs w:val="18"/>
              </w:rPr>
              <w:t>-   124 sayılı Kanun</w:t>
            </w:r>
          </w:p>
          <w:p w14:paraId="563D9FA9" w14:textId="77777777" w:rsidR="00B365A5" w:rsidRPr="00DB4081" w:rsidRDefault="00B365A5" w:rsidP="00B365A5">
            <w:pPr>
              <w:ind w:left="25" w:hanging="25"/>
              <w:rPr>
                <w:sz w:val="18"/>
                <w:szCs w:val="18"/>
              </w:rPr>
            </w:pPr>
            <w:r w:rsidRPr="00DB4081">
              <w:rPr>
                <w:b/>
                <w:bCs/>
                <w:sz w:val="18"/>
                <w:szCs w:val="18"/>
              </w:rPr>
              <w:t>5</w:t>
            </w:r>
            <w:r w:rsidRPr="00DB4081">
              <w:rPr>
                <w:sz w:val="18"/>
                <w:szCs w:val="18"/>
              </w:rPr>
              <w:t>- Mal Alım İhaleleri Uygulama Yönetmeliği</w:t>
            </w:r>
          </w:p>
          <w:p w14:paraId="152300DF" w14:textId="77777777" w:rsidR="00B365A5" w:rsidRPr="00DB4081" w:rsidRDefault="00B365A5" w:rsidP="00B365A5">
            <w:pPr>
              <w:ind w:left="25" w:hanging="25"/>
              <w:jc w:val="bot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ab/>
            </w:r>
            <w:r w:rsidRPr="00DB4081">
              <w:rPr>
                <w:b/>
                <w:bCs/>
                <w:sz w:val="18"/>
                <w:szCs w:val="18"/>
              </w:rPr>
              <w:t>6</w:t>
            </w:r>
            <w:r w:rsidRPr="00DB4081">
              <w:rPr>
                <w:sz w:val="18"/>
                <w:szCs w:val="18"/>
              </w:rPr>
              <w:t>-Hizmet Alım İhaleleri Uygulama Yönetmeliği</w:t>
            </w:r>
            <w:r w:rsidRPr="00DB4081">
              <w:rPr>
                <w:sz w:val="18"/>
                <w:szCs w:val="18"/>
              </w:rPr>
              <w:tab/>
            </w:r>
            <w:r w:rsidRPr="00DB4081">
              <w:rPr>
                <w:sz w:val="18"/>
                <w:szCs w:val="18"/>
              </w:rPr>
              <w:tab/>
            </w:r>
          </w:p>
          <w:p w14:paraId="74119CC3" w14:textId="7AE522C1" w:rsidR="00B365A5" w:rsidRPr="00DB4081" w:rsidRDefault="00B365A5" w:rsidP="00B365A5">
            <w:pPr>
              <w:pStyle w:val="TableParagraph"/>
              <w:tabs>
                <w:tab w:val="left" w:pos="213"/>
              </w:tabs>
              <w:ind w:right="253"/>
              <w:rPr>
                <w:sz w:val="18"/>
                <w:szCs w:val="18"/>
              </w:rPr>
            </w:pPr>
            <w:r w:rsidRPr="00DB4081">
              <w:rPr>
                <w:b/>
                <w:bCs/>
                <w:sz w:val="18"/>
                <w:szCs w:val="18"/>
              </w:rPr>
              <w:t>7</w:t>
            </w:r>
            <w:r w:rsidRPr="00DB4081">
              <w:rPr>
                <w:sz w:val="18"/>
                <w:szCs w:val="18"/>
              </w:rPr>
              <w:t>-Kamu İhale Genel Tebliği</w:t>
            </w:r>
          </w:p>
        </w:tc>
        <w:tc>
          <w:tcPr>
            <w:tcW w:w="992" w:type="dxa"/>
          </w:tcPr>
          <w:p w14:paraId="43734BB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92C59DD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47AC4E3" w14:textId="0E745D02" w:rsidR="00B365A5" w:rsidRPr="00DB4081" w:rsidRDefault="00B365A5" w:rsidP="00B365A5">
            <w:pPr>
              <w:pStyle w:val="TableParagraph"/>
              <w:ind w:left="7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Akademik ve idari personel</w:t>
            </w:r>
          </w:p>
        </w:tc>
        <w:tc>
          <w:tcPr>
            <w:tcW w:w="1004" w:type="dxa"/>
          </w:tcPr>
          <w:p w14:paraId="3E9A2510" w14:textId="77777777" w:rsidR="00BD1796" w:rsidRDefault="00BD1796" w:rsidP="00B365A5">
            <w:pPr>
              <w:pStyle w:val="TableParagraph"/>
              <w:rPr>
                <w:sz w:val="18"/>
                <w:szCs w:val="18"/>
              </w:rPr>
            </w:pPr>
          </w:p>
          <w:p w14:paraId="7C2DCE97" w14:textId="581E4356" w:rsidR="00B365A5" w:rsidRPr="00DB4081" w:rsidRDefault="00B365A5" w:rsidP="00B365A5">
            <w:pPr>
              <w:pStyle w:val="TableParagraph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Bayburt Üniversitesi İdari ve Mali İşler Daire Başkanlığı</w:t>
            </w:r>
          </w:p>
        </w:tc>
        <w:tc>
          <w:tcPr>
            <w:tcW w:w="699" w:type="dxa"/>
          </w:tcPr>
          <w:p w14:paraId="3B33E01A" w14:textId="3161A3DF" w:rsidR="00B365A5" w:rsidRPr="00DB4081" w:rsidRDefault="00B365A5" w:rsidP="00B365A5">
            <w:pPr>
              <w:pStyle w:val="TableParagraph"/>
              <w:ind w:left="3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Mal Alımları İhale Uygulama Yönetmeliğinin </w:t>
            </w:r>
            <w:proofErr w:type="gramStart"/>
            <w:r w:rsidRPr="00DB4081">
              <w:rPr>
                <w:sz w:val="18"/>
                <w:szCs w:val="18"/>
              </w:rPr>
              <w:t>27 nci</w:t>
            </w:r>
            <w:proofErr w:type="gramEnd"/>
            <w:r w:rsidRPr="00DB4081">
              <w:rPr>
                <w:sz w:val="18"/>
                <w:szCs w:val="18"/>
              </w:rPr>
              <w:t xml:space="preserve"> maddesi ve ihale dokümanında belirtilmektedir. Sözleşme Aşamasında İstenen Belgeler;4734 Sayılı KİK.10’uncu maddesinde sayılan durumlarda olunmadığına dair belgeler, kesin teminat, sözleşme damga vergisi ve karar pulunun yatırıldığına ilişkin belgeler.</w:t>
            </w:r>
          </w:p>
        </w:tc>
        <w:tc>
          <w:tcPr>
            <w:tcW w:w="719" w:type="dxa"/>
          </w:tcPr>
          <w:p w14:paraId="09D87B1B" w14:textId="77777777" w:rsidR="00B365A5" w:rsidRPr="00DB4081" w:rsidRDefault="00B365A5" w:rsidP="00B365A5">
            <w:pPr>
              <w:pStyle w:val="TableParagraph"/>
              <w:ind w:left="44" w:right="39"/>
              <w:jc w:val="center"/>
              <w:rPr>
                <w:sz w:val="18"/>
                <w:szCs w:val="18"/>
              </w:rPr>
            </w:pPr>
          </w:p>
          <w:p w14:paraId="50F76D29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F239A2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0CAF554E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679CE945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7185E251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423B2BA8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62A5BBB5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3C241D03" w14:textId="77777777" w:rsidR="007948D1" w:rsidRDefault="007948D1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</w:p>
          <w:p w14:paraId="296093B0" w14:textId="0714C0FF" w:rsidR="00B365A5" w:rsidRPr="00DB4081" w:rsidRDefault="00B365A5" w:rsidP="00B365A5">
            <w:pPr>
              <w:pStyle w:val="TableParagraph"/>
              <w:ind w:left="7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İdari ve Mali İşler Dairesi B</w:t>
            </w:r>
            <w:r w:rsidR="007948D1">
              <w:rPr>
                <w:sz w:val="18"/>
                <w:szCs w:val="18"/>
              </w:rPr>
              <w:t>şk.</w:t>
            </w:r>
          </w:p>
        </w:tc>
        <w:tc>
          <w:tcPr>
            <w:tcW w:w="992" w:type="dxa"/>
          </w:tcPr>
          <w:p w14:paraId="014C18C8" w14:textId="5FA4415E" w:rsidR="00B365A5" w:rsidRPr="00DB4081" w:rsidRDefault="00B365A5" w:rsidP="007948D1">
            <w:pPr>
              <w:pStyle w:val="TableParagraph"/>
              <w:spacing w:before="1"/>
              <w:ind w:right="282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Memur Daire Başkanı</w:t>
            </w:r>
          </w:p>
        </w:tc>
        <w:tc>
          <w:tcPr>
            <w:tcW w:w="1134" w:type="dxa"/>
          </w:tcPr>
          <w:p w14:paraId="30D22429" w14:textId="3B6C8B31" w:rsidR="00B365A5" w:rsidRPr="00DB4081" w:rsidRDefault="00B365A5" w:rsidP="00B365A5">
            <w:pPr>
              <w:pStyle w:val="TableParagraph"/>
              <w:spacing w:before="1"/>
              <w:ind w:left="65" w:right="136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İhtiyaç Bildirimi, İhtiyaca ilişkin teknik şartname, İhale için gerekli olur, onay, piyasa araştırması ve Yaklaşık Maliyet Cetveli, ihale komisyon üyelerinin oluşturulması ve tebliği, İhale sonrasında ihale </w:t>
            </w:r>
            <w:proofErr w:type="gramStart"/>
            <w:r w:rsidRPr="00DB4081">
              <w:rPr>
                <w:sz w:val="18"/>
                <w:szCs w:val="18"/>
              </w:rPr>
              <w:t>kararları,önmali</w:t>
            </w:r>
            <w:proofErr w:type="gramEnd"/>
            <w:r w:rsidRPr="00DB4081">
              <w:rPr>
                <w:sz w:val="18"/>
                <w:szCs w:val="18"/>
              </w:rPr>
              <w:t xml:space="preserve"> kontrol ve teminatlar için muhasebe birimine yazılan yazılar.</w:t>
            </w:r>
          </w:p>
        </w:tc>
        <w:tc>
          <w:tcPr>
            <w:tcW w:w="992" w:type="dxa"/>
          </w:tcPr>
          <w:p w14:paraId="2F2A79C6" w14:textId="4E249AAF" w:rsidR="00B365A5" w:rsidRPr="00DB4081" w:rsidRDefault="00B365A5" w:rsidP="00B365A5">
            <w:pPr>
              <w:pStyle w:val="TableParagraph"/>
              <w:tabs>
                <w:tab w:val="left" w:pos="181"/>
              </w:tabs>
              <w:spacing w:before="1"/>
              <w:ind w:left="64" w:right="260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Valilik Makamına ihale ilanın yerel gazete /gazetelerde duyurulması ve emniyet tedbirleri için yazılan yazı, aşırı düşük teklif sorgulama yazısı (varsa</w:t>
            </w:r>
            <w:proofErr w:type="gramStart"/>
            <w:r w:rsidRPr="00DB4081">
              <w:rPr>
                <w:sz w:val="18"/>
                <w:szCs w:val="18"/>
              </w:rPr>
              <w:t>),isteklilere</w:t>
            </w:r>
            <w:proofErr w:type="gramEnd"/>
            <w:r w:rsidRPr="00DB4081">
              <w:rPr>
                <w:sz w:val="18"/>
                <w:szCs w:val="18"/>
              </w:rPr>
              <w:t xml:space="preserve"> kesinleşen ihale kararının bildirilmesi ve en avantajlı tekli sahibi firmaya sözleşmeye davet yazısı.</w:t>
            </w:r>
          </w:p>
        </w:tc>
        <w:tc>
          <w:tcPr>
            <w:tcW w:w="1414" w:type="dxa"/>
          </w:tcPr>
          <w:p w14:paraId="3B46321D" w14:textId="6D4F1B24" w:rsidR="00B365A5" w:rsidRPr="00DB4081" w:rsidRDefault="00B365A5" w:rsidP="00B365A5">
            <w:pPr>
              <w:pStyle w:val="TableParagraph"/>
              <w:ind w:left="63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 xml:space="preserve">İhale Onayı: Komisyon Kararını izleyen 5 (beş) işgünü içinde, kesinleşen ihale kararın bildirilmesi: ihale onayını izleyen 3 gün içinde, kesinleşen ihale kararın tebliği: kararın postaya verilmesini takip eden 7 </w:t>
            </w:r>
            <w:proofErr w:type="gramStart"/>
            <w:r w:rsidRPr="00DB4081">
              <w:rPr>
                <w:sz w:val="18"/>
                <w:szCs w:val="18"/>
              </w:rPr>
              <w:t>nci  günü</w:t>
            </w:r>
            <w:proofErr w:type="gramEnd"/>
            <w:r w:rsidRPr="00DB4081">
              <w:rPr>
                <w:sz w:val="18"/>
                <w:szCs w:val="18"/>
              </w:rPr>
              <w:t xml:space="preserve"> sonu, itiraz süresi: Tebliğ edilmiş sayılan günden itibaren ihale usulünü göre 5 ya da 10 gün, Sözleşmeye davet: İtiraz süresinin bitimini izleyen günden itibaren 3 gün. Sözleşme Yapma Süresi: Tebliğ edilmiş sayılan tarihi izleyen 10 gün içinde.</w:t>
            </w:r>
          </w:p>
        </w:tc>
        <w:tc>
          <w:tcPr>
            <w:tcW w:w="567" w:type="dxa"/>
          </w:tcPr>
          <w:p w14:paraId="4A35EB05" w14:textId="0ED11FAE" w:rsidR="00B365A5" w:rsidRPr="00DB4081" w:rsidRDefault="00B365A5" w:rsidP="00B365A5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İhale tarihinden sözleşmenin imzalanmasına kadar tebliğat usullerine bağlı olarak ihaleye itiraz olmaması durumunda 45 (kırkbeş) gün.</w:t>
            </w:r>
          </w:p>
        </w:tc>
        <w:tc>
          <w:tcPr>
            <w:tcW w:w="567" w:type="dxa"/>
          </w:tcPr>
          <w:p w14:paraId="07B90365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5FC40179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D79593E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33619B02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2845C64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6AD938CC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2A64ED76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7CF68B60" w14:textId="77777777" w:rsidR="00B365A5" w:rsidRPr="00DB4081" w:rsidRDefault="00B365A5" w:rsidP="00B365A5">
            <w:pPr>
              <w:rPr>
                <w:sz w:val="18"/>
                <w:szCs w:val="18"/>
              </w:rPr>
            </w:pPr>
          </w:p>
          <w:p w14:paraId="4B6FD8AF" w14:textId="67154941" w:rsidR="00B365A5" w:rsidRPr="00DB4081" w:rsidRDefault="00B365A5" w:rsidP="00B365A5">
            <w:pPr>
              <w:pStyle w:val="TableParagraph"/>
              <w:ind w:right="3"/>
              <w:jc w:val="center"/>
              <w:rPr>
                <w:sz w:val="18"/>
                <w:szCs w:val="18"/>
              </w:rPr>
            </w:pPr>
            <w:r w:rsidRPr="00DB4081">
              <w:rPr>
                <w:sz w:val="18"/>
                <w:szCs w:val="18"/>
              </w:rPr>
              <w:t>Ort</w:t>
            </w:r>
            <w:r w:rsidR="00E72DEF">
              <w:rPr>
                <w:sz w:val="18"/>
                <w:szCs w:val="18"/>
              </w:rPr>
              <w:t>.</w:t>
            </w:r>
            <w:r w:rsidRPr="00DB4081">
              <w:rPr>
                <w:sz w:val="18"/>
                <w:szCs w:val="18"/>
              </w:rPr>
              <w:t xml:space="preserve"> (2)</w:t>
            </w:r>
          </w:p>
        </w:tc>
        <w:tc>
          <w:tcPr>
            <w:tcW w:w="322" w:type="dxa"/>
            <w:textDirection w:val="btLr"/>
          </w:tcPr>
          <w:p w14:paraId="1CD88B31" w14:textId="77777777" w:rsidR="00B365A5" w:rsidRPr="00DB4081" w:rsidRDefault="00B365A5" w:rsidP="00B365A5">
            <w:pPr>
              <w:pStyle w:val="TableParagraph"/>
              <w:spacing w:line="129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351" w:type="dxa"/>
            <w:textDirection w:val="btLr"/>
          </w:tcPr>
          <w:p w14:paraId="59EFE191" w14:textId="77777777" w:rsidR="00B365A5" w:rsidRPr="00DB4081" w:rsidRDefault="00B365A5" w:rsidP="00B365A5">
            <w:pPr>
              <w:pStyle w:val="TableParagraph"/>
              <w:spacing w:before="4"/>
              <w:ind w:left="117" w:right="118"/>
              <w:jc w:val="center"/>
              <w:rPr>
                <w:sz w:val="18"/>
                <w:szCs w:val="18"/>
              </w:rPr>
            </w:pPr>
            <w:proofErr w:type="gramStart"/>
            <w:r w:rsidRPr="00DB4081">
              <w:rPr>
                <w:sz w:val="18"/>
                <w:szCs w:val="18"/>
              </w:rPr>
              <w:t>Sunuluyor.(</w:t>
            </w:r>
            <w:proofErr w:type="gramEnd"/>
            <w:r w:rsidRPr="00DB4081">
              <w:rPr>
                <w:sz w:val="18"/>
                <w:szCs w:val="18"/>
              </w:rPr>
              <w:t>İhale dökümanları,Kamu İhale Kurumunun Elektronik Kamu Alımları Platformunda yayınlanır.(kik.gov.tr)</w:t>
            </w:r>
          </w:p>
          <w:p w14:paraId="3A609391" w14:textId="62AD6FB6" w:rsidR="00B365A5" w:rsidRPr="00DB4081" w:rsidRDefault="00B365A5" w:rsidP="00B365A5">
            <w:pPr>
              <w:pStyle w:val="TableParagraph"/>
              <w:spacing w:before="4"/>
              <w:ind w:left="117" w:right="118"/>
              <w:rPr>
                <w:sz w:val="18"/>
                <w:szCs w:val="18"/>
              </w:rPr>
            </w:pPr>
            <w:proofErr w:type="gramStart"/>
            <w:r w:rsidRPr="00DB4081">
              <w:rPr>
                <w:sz w:val="18"/>
                <w:szCs w:val="18"/>
              </w:rPr>
              <w:t>ihaleler</w:t>
            </w:r>
            <w:proofErr w:type="gramEnd"/>
            <w:r w:rsidRPr="00DB4081">
              <w:rPr>
                <w:sz w:val="18"/>
                <w:szCs w:val="18"/>
              </w:rPr>
              <w:t xml:space="preserve"> Başkanlığımızın web.sayfasında  canlı olarak yayınlanmaktadır.</w:t>
            </w:r>
          </w:p>
        </w:tc>
      </w:tr>
    </w:tbl>
    <w:p w14:paraId="69CBD40F" w14:textId="77777777" w:rsidR="00364A60" w:rsidRPr="00DB4081" w:rsidRDefault="00364A60">
      <w:pPr>
        <w:jc w:val="center"/>
        <w:rPr>
          <w:sz w:val="18"/>
          <w:szCs w:val="18"/>
        </w:rPr>
        <w:sectPr w:rsidR="00364A60" w:rsidRPr="00DB4081">
          <w:pgSz w:w="16840" w:h="11910" w:orient="landscape"/>
          <w:pgMar w:top="220" w:right="160" w:bottom="0" w:left="16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27"/>
        <w:gridCol w:w="284"/>
        <w:gridCol w:w="1283"/>
        <w:gridCol w:w="1428"/>
        <w:gridCol w:w="2712"/>
        <w:gridCol w:w="998"/>
        <w:gridCol w:w="858"/>
        <w:gridCol w:w="855"/>
        <w:gridCol w:w="570"/>
        <w:gridCol w:w="962"/>
        <w:gridCol w:w="1039"/>
        <w:gridCol w:w="998"/>
        <w:gridCol w:w="1714"/>
        <w:gridCol w:w="570"/>
        <w:gridCol w:w="570"/>
        <w:gridCol w:w="324"/>
        <w:gridCol w:w="353"/>
      </w:tblGrid>
      <w:tr w:rsidR="007948D1" w:rsidRPr="00AF0DF8" w14:paraId="16BE71A9" w14:textId="77777777" w:rsidTr="00FB5D27">
        <w:trPr>
          <w:trHeight w:val="2181"/>
        </w:trPr>
        <w:tc>
          <w:tcPr>
            <w:tcW w:w="429" w:type="dxa"/>
            <w:tcBorders>
              <w:top w:val="nil"/>
            </w:tcBorders>
          </w:tcPr>
          <w:p w14:paraId="4B934021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B10156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312852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88A4C7B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CA4F070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EA8C5C9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BB8ACB3" w14:textId="388AC44C" w:rsidR="007948D1" w:rsidRPr="00AF0DF8" w:rsidRDefault="007948D1" w:rsidP="007948D1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31</w:t>
            </w:r>
          </w:p>
        </w:tc>
        <w:tc>
          <w:tcPr>
            <w:tcW w:w="427" w:type="dxa"/>
            <w:tcBorders>
              <w:top w:val="nil"/>
            </w:tcBorders>
            <w:textDirection w:val="btLr"/>
          </w:tcPr>
          <w:p w14:paraId="56C63275" w14:textId="77777777" w:rsidR="007948D1" w:rsidRPr="00AF0DF8" w:rsidRDefault="007948D1" w:rsidP="007948D1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0C8A8DC5" w14:textId="77777777" w:rsidR="007948D1" w:rsidRPr="00AF0DF8" w:rsidRDefault="007948D1" w:rsidP="007948D1">
            <w:pPr>
              <w:pStyle w:val="TableParagraph"/>
              <w:spacing w:before="1"/>
              <w:ind w:left="116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4" w:type="dxa"/>
            <w:tcBorders>
              <w:top w:val="nil"/>
            </w:tcBorders>
            <w:textDirection w:val="btLr"/>
          </w:tcPr>
          <w:p w14:paraId="3A6D7B2F" w14:textId="77777777" w:rsidR="007948D1" w:rsidRPr="00AF0DF8" w:rsidRDefault="007948D1" w:rsidP="007948D1">
            <w:pPr>
              <w:pStyle w:val="TableParagraph"/>
              <w:spacing w:before="67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83" w:type="dxa"/>
            <w:tcBorders>
              <w:top w:val="nil"/>
            </w:tcBorders>
          </w:tcPr>
          <w:p w14:paraId="70E92BC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C425DE5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918EEE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C933160" w14:textId="77777777" w:rsidR="007948D1" w:rsidRPr="00F266C4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F266C4">
              <w:rPr>
                <w:bCs/>
                <w:sz w:val="18"/>
                <w:szCs w:val="18"/>
              </w:rPr>
              <w:t>Avans ve Kredi İşlemleri</w:t>
            </w:r>
          </w:p>
          <w:p w14:paraId="23A47FC7" w14:textId="77777777" w:rsidR="007948D1" w:rsidRPr="00AF0DF8" w:rsidRDefault="007948D1" w:rsidP="007948D1">
            <w:pPr>
              <w:pStyle w:val="TableParagraph"/>
              <w:spacing w:before="105"/>
              <w:ind w:left="76" w:right="65"/>
              <w:jc w:val="center"/>
              <w:rPr>
                <w:sz w:val="13"/>
              </w:rPr>
            </w:pPr>
          </w:p>
        </w:tc>
        <w:tc>
          <w:tcPr>
            <w:tcW w:w="1428" w:type="dxa"/>
            <w:tcBorders>
              <w:top w:val="nil"/>
            </w:tcBorders>
          </w:tcPr>
          <w:p w14:paraId="25D9EE98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4A2F1F8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A298C23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9C3BDDD" w14:textId="56F1FAC6" w:rsidR="007948D1" w:rsidRPr="00AF0DF8" w:rsidRDefault="007948D1" w:rsidP="007948D1">
            <w:pPr>
              <w:pStyle w:val="TableParagraph"/>
              <w:spacing w:before="117"/>
              <w:ind w:left="71" w:right="89"/>
              <w:rPr>
                <w:sz w:val="13"/>
              </w:rPr>
            </w:pPr>
            <w:r w:rsidRPr="00F266C4">
              <w:rPr>
                <w:sz w:val="18"/>
                <w:szCs w:val="18"/>
              </w:rPr>
              <w:t>Avans ve Kredi taleplerinin karşılanması</w:t>
            </w:r>
          </w:p>
        </w:tc>
        <w:tc>
          <w:tcPr>
            <w:tcW w:w="2712" w:type="dxa"/>
            <w:tcBorders>
              <w:top w:val="nil"/>
            </w:tcBorders>
          </w:tcPr>
          <w:p w14:paraId="1C2E5287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820BB4B" w14:textId="77777777" w:rsidR="007948D1" w:rsidRDefault="007948D1" w:rsidP="007948D1">
            <w:pPr>
              <w:widowControl/>
              <w:numPr>
                <w:ilvl w:val="0"/>
                <w:numId w:val="46"/>
              </w:numPr>
              <w:autoSpaceDE/>
              <w:autoSpaceDN/>
              <w:ind w:left="278" w:hanging="278"/>
              <w:jc w:val="both"/>
              <w:rPr>
                <w:sz w:val="18"/>
                <w:szCs w:val="18"/>
                <w:lang w:eastAsia="en-US"/>
              </w:rPr>
            </w:pPr>
            <w:r w:rsidRPr="00286B00">
              <w:rPr>
                <w:sz w:val="18"/>
                <w:szCs w:val="18"/>
                <w:lang w:eastAsia="en-US"/>
              </w:rPr>
              <w:t>5018 sayılı Kamu Mali Yön. ve Kontrol Kanunu</w:t>
            </w:r>
          </w:p>
          <w:p w14:paraId="5ABDF334" w14:textId="77777777" w:rsidR="007948D1" w:rsidRDefault="007948D1" w:rsidP="007948D1">
            <w:pPr>
              <w:widowControl/>
              <w:numPr>
                <w:ilvl w:val="0"/>
                <w:numId w:val="46"/>
              </w:numPr>
              <w:autoSpaceDE/>
              <w:autoSpaceDN/>
              <w:ind w:left="278" w:hanging="278"/>
              <w:jc w:val="both"/>
              <w:rPr>
                <w:sz w:val="18"/>
                <w:szCs w:val="18"/>
                <w:lang w:eastAsia="en-US"/>
              </w:rPr>
            </w:pPr>
            <w:r w:rsidRPr="00286B00">
              <w:rPr>
                <w:sz w:val="18"/>
                <w:szCs w:val="18"/>
                <w:lang w:eastAsia="en-US"/>
              </w:rPr>
              <w:t>Ön Ödeme Usül ve Esasları Hak. Yönetmelik</w:t>
            </w:r>
          </w:p>
          <w:p w14:paraId="4427EC41" w14:textId="77777777" w:rsidR="007948D1" w:rsidRDefault="007948D1" w:rsidP="007948D1">
            <w:pPr>
              <w:widowControl/>
              <w:numPr>
                <w:ilvl w:val="0"/>
                <w:numId w:val="46"/>
              </w:numPr>
              <w:autoSpaceDE/>
              <w:autoSpaceDN/>
              <w:ind w:left="278" w:hanging="278"/>
              <w:jc w:val="both"/>
              <w:rPr>
                <w:sz w:val="18"/>
                <w:szCs w:val="18"/>
                <w:lang w:eastAsia="en-US"/>
              </w:rPr>
            </w:pPr>
            <w:r w:rsidRPr="00286B00">
              <w:rPr>
                <w:sz w:val="18"/>
                <w:szCs w:val="18"/>
                <w:lang w:eastAsia="en-US"/>
              </w:rPr>
              <w:t>4734 Sayılı Kamu İhale Kanunu</w:t>
            </w:r>
          </w:p>
          <w:p w14:paraId="4A9F55B3" w14:textId="77777777" w:rsidR="007948D1" w:rsidRDefault="007948D1" w:rsidP="007948D1">
            <w:pPr>
              <w:widowControl/>
              <w:numPr>
                <w:ilvl w:val="0"/>
                <w:numId w:val="46"/>
              </w:numPr>
              <w:autoSpaceDE/>
              <w:autoSpaceDN/>
              <w:ind w:left="278" w:hanging="278"/>
              <w:jc w:val="both"/>
              <w:rPr>
                <w:sz w:val="18"/>
                <w:szCs w:val="18"/>
                <w:lang w:eastAsia="en-US"/>
              </w:rPr>
            </w:pPr>
            <w:r w:rsidRPr="00286B00">
              <w:rPr>
                <w:sz w:val="18"/>
                <w:szCs w:val="18"/>
                <w:lang w:eastAsia="en-US"/>
              </w:rPr>
              <w:t>4735 sayılı Kamu İhale Sözleşmeleri Kanunu</w:t>
            </w:r>
          </w:p>
          <w:p w14:paraId="5DA796EE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1561FA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009E2F2" w14:textId="77777777" w:rsidR="007948D1" w:rsidRPr="00AF0DF8" w:rsidRDefault="007948D1" w:rsidP="007948D1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218E84FB" w14:textId="77777777" w:rsidR="007948D1" w:rsidRPr="00AF0DF8" w:rsidRDefault="007948D1" w:rsidP="007948D1">
            <w:pPr>
              <w:pStyle w:val="TableParagraph"/>
              <w:tabs>
                <w:tab w:val="left" w:pos="213"/>
              </w:tabs>
              <w:spacing w:line="148" w:lineRule="exact"/>
              <w:rPr>
                <w:sz w:val="13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76545978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CF94A0E" w14:textId="77777777" w:rsidR="007948D1" w:rsidRPr="00F266C4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F266C4">
              <w:rPr>
                <w:bCs/>
                <w:sz w:val="18"/>
                <w:szCs w:val="18"/>
              </w:rPr>
              <w:t>Bayburt Üniversite</w:t>
            </w:r>
            <w:r>
              <w:rPr>
                <w:bCs/>
                <w:sz w:val="18"/>
                <w:szCs w:val="18"/>
              </w:rPr>
              <w:t>s</w:t>
            </w:r>
            <w:r w:rsidRPr="00F266C4">
              <w:rPr>
                <w:bCs/>
                <w:sz w:val="18"/>
                <w:szCs w:val="18"/>
              </w:rPr>
              <w:t>i</w:t>
            </w:r>
          </w:p>
          <w:p w14:paraId="229ABF7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5B13EC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2A819EE" w14:textId="77777777" w:rsidR="007948D1" w:rsidRPr="00AF0DF8" w:rsidRDefault="007948D1" w:rsidP="007948D1">
            <w:pPr>
              <w:pStyle w:val="TableParagraph"/>
              <w:tabs>
                <w:tab w:val="left" w:pos="187"/>
              </w:tabs>
              <w:spacing w:before="1"/>
              <w:ind w:left="70" w:right="367"/>
              <w:rPr>
                <w:sz w:val="13"/>
              </w:rPr>
            </w:pPr>
          </w:p>
        </w:tc>
        <w:tc>
          <w:tcPr>
            <w:tcW w:w="858" w:type="dxa"/>
            <w:tcBorders>
              <w:top w:val="nil"/>
            </w:tcBorders>
          </w:tcPr>
          <w:p w14:paraId="1BC1673B" w14:textId="77777777" w:rsidR="007948D1" w:rsidRPr="00F266C4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  <w:r w:rsidRPr="00F266C4">
              <w:rPr>
                <w:sz w:val="18"/>
                <w:szCs w:val="18"/>
              </w:rPr>
              <w:t>Bayburt Üniversitesi İdari ve Mali İşler Daire Başkanlığı</w:t>
            </w:r>
          </w:p>
          <w:p w14:paraId="65A1F23C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0D6E3A8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EE8612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3E4B737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85597D8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31D54D6" w14:textId="77777777" w:rsidR="007948D1" w:rsidRPr="00AF0DF8" w:rsidRDefault="007948D1" w:rsidP="007948D1">
            <w:pPr>
              <w:pStyle w:val="TableParagraph"/>
              <w:ind w:left="219" w:right="215"/>
              <w:jc w:val="center"/>
              <w:rPr>
                <w:sz w:val="13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14:paraId="56AEEB4C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F85946F" w14:textId="77777777" w:rsidR="007948D1" w:rsidRPr="00F266C4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F266C4">
              <w:rPr>
                <w:bCs/>
                <w:sz w:val="18"/>
                <w:szCs w:val="18"/>
              </w:rPr>
              <w:t>Muhasebe İşlem Fişi</w:t>
            </w:r>
          </w:p>
          <w:p w14:paraId="129C274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B9C07D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BE69C26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901491A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62BB9A0" w14:textId="77777777" w:rsidR="007948D1" w:rsidRPr="00AF0DF8" w:rsidRDefault="007948D1" w:rsidP="007948D1">
            <w:pPr>
              <w:pStyle w:val="TableParagraph"/>
              <w:ind w:left="66"/>
              <w:rPr>
                <w:sz w:val="13"/>
              </w:rPr>
            </w:pPr>
          </w:p>
        </w:tc>
        <w:tc>
          <w:tcPr>
            <w:tcW w:w="570" w:type="dxa"/>
          </w:tcPr>
          <w:p w14:paraId="184B30D1" w14:textId="77777777" w:rsidR="007948D1" w:rsidRDefault="007948D1" w:rsidP="007948D1">
            <w:pPr>
              <w:pStyle w:val="TableParagraph"/>
              <w:rPr>
                <w:sz w:val="18"/>
                <w:szCs w:val="18"/>
                <w:lang w:val="en-US" w:eastAsia="en-US"/>
              </w:rPr>
            </w:pPr>
          </w:p>
          <w:p w14:paraId="68AF9DD2" w14:textId="77777777" w:rsidR="007948D1" w:rsidRDefault="007948D1" w:rsidP="007948D1">
            <w:pPr>
              <w:pStyle w:val="TableParagraph"/>
              <w:rPr>
                <w:sz w:val="18"/>
                <w:szCs w:val="18"/>
                <w:lang w:val="en-US" w:eastAsia="en-US"/>
              </w:rPr>
            </w:pPr>
          </w:p>
          <w:p w14:paraId="23E76899" w14:textId="179C77E0" w:rsidR="007948D1" w:rsidRPr="00AF0DF8" w:rsidRDefault="007948D1" w:rsidP="007948D1">
            <w:pPr>
              <w:pStyle w:val="TableParagraph"/>
              <w:jc w:val="center"/>
              <w:rPr>
                <w:sz w:val="13"/>
              </w:rPr>
            </w:pPr>
            <w:r w:rsidRPr="00886865">
              <w:rPr>
                <w:sz w:val="18"/>
                <w:szCs w:val="18"/>
                <w:lang w:val="en-US" w:eastAsia="en-US"/>
              </w:rPr>
              <w:t>İdari ve Mali İşler Daire Bşk.</w:t>
            </w:r>
          </w:p>
        </w:tc>
        <w:tc>
          <w:tcPr>
            <w:tcW w:w="962" w:type="dxa"/>
          </w:tcPr>
          <w:p w14:paraId="20203912" w14:textId="77777777" w:rsidR="007948D1" w:rsidRPr="00F266C4" w:rsidRDefault="007948D1" w:rsidP="007948D1">
            <w:pPr>
              <w:rPr>
                <w:sz w:val="18"/>
                <w:szCs w:val="18"/>
              </w:rPr>
            </w:pPr>
          </w:p>
          <w:p w14:paraId="206A5657" w14:textId="0F3A2462" w:rsidR="007948D1" w:rsidRPr="00AF0DF8" w:rsidRDefault="007948D1" w:rsidP="007948D1">
            <w:pPr>
              <w:pStyle w:val="TableParagraph"/>
              <w:ind w:left="68" w:right="162"/>
              <w:rPr>
                <w:sz w:val="13"/>
              </w:rPr>
            </w:pPr>
            <w:r w:rsidRPr="00F266C4">
              <w:rPr>
                <w:sz w:val="18"/>
                <w:szCs w:val="18"/>
              </w:rPr>
              <w:t>Memur Daire Başkanı</w:t>
            </w:r>
          </w:p>
        </w:tc>
        <w:tc>
          <w:tcPr>
            <w:tcW w:w="1039" w:type="dxa"/>
            <w:tcBorders>
              <w:top w:val="nil"/>
            </w:tcBorders>
          </w:tcPr>
          <w:p w14:paraId="449289F6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4C36B59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7FA0C07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EAC2216" w14:textId="77777777" w:rsidR="007948D1" w:rsidRPr="00F266C4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F266C4">
              <w:rPr>
                <w:bCs/>
                <w:sz w:val="18"/>
                <w:szCs w:val="18"/>
              </w:rPr>
              <w:t>Talep yazısı</w:t>
            </w:r>
          </w:p>
          <w:p w14:paraId="4DD7E776" w14:textId="77777777" w:rsidR="007948D1" w:rsidRPr="00AF0DF8" w:rsidRDefault="007948D1" w:rsidP="007948D1">
            <w:pPr>
              <w:pStyle w:val="TableParagraph"/>
              <w:spacing w:line="242" w:lineRule="auto"/>
              <w:ind w:left="65" w:right="136"/>
              <w:rPr>
                <w:sz w:val="13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5CA49303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0A8BF05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4B4EFFE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C67C08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3530D41" w14:textId="77777777" w:rsidR="007948D1" w:rsidRPr="00AF0DF8" w:rsidRDefault="007948D1" w:rsidP="007948D1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59DD79FD" w14:textId="77777777" w:rsidR="007948D1" w:rsidRPr="00AF0DF8" w:rsidRDefault="007948D1" w:rsidP="007948D1">
            <w:pPr>
              <w:pStyle w:val="TableParagraph"/>
              <w:spacing w:line="242" w:lineRule="auto"/>
              <w:ind w:left="64" w:right="355"/>
              <w:rPr>
                <w:sz w:val="13"/>
              </w:rPr>
            </w:pPr>
          </w:p>
        </w:tc>
        <w:tc>
          <w:tcPr>
            <w:tcW w:w="1714" w:type="dxa"/>
            <w:tcBorders>
              <w:top w:val="nil"/>
            </w:tcBorders>
          </w:tcPr>
          <w:p w14:paraId="5430789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28FFE91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925F138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FA3C470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8B3E76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8C08D9F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3B8E8D8C" w14:textId="77777777" w:rsidR="007948D1" w:rsidRPr="00AF0DF8" w:rsidRDefault="007948D1" w:rsidP="007948D1">
            <w:pPr>
              <w:pStyle w:val="TableParagraph"/>
              <w:ind w:left="63"/>
              <w:rPr>
                <w:sz w:val="13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E05B945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CA161D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6340DE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60781E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9108E4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B2E4B0C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92382BB" w14:textId="77777777" w:rsidR="007948D1" w:rsidRPr="00AF0DF8" w:rsidRDefault="007948D1" w:rsidP="007948D1">
            <w:pPr>
              <w:pStyle w:val="TableParagraph"/>
              <w:ind w:left="44" w:right="46"/>
              <w:jc w:val="center"/>
              <w:rPr>
                <w:sz w:val="13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A01F9BB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8D643D6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EF55ED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643CF0C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26AC5A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52D0CF4" w14:textId="77777777" w:rsidR="007948D1" w:rsidRPr="00AF0DF8" w:rsidRDefault="007948D1" w:rsidP="007948D1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15603D8" w14:textId="77777777" w:rsidR="007948D1" w:rsidRPr="00AF0DF8" w:rsidRDefault="007948D1" w:rsidP="007948D1">
            <w:pPr>
              <w:pStyle w:val="TableParagraph"/>
              <w:ind w:right="3"/>
              <w:jc w:val="center"/>
              <w:rPr>
                <w:sz w:val="13"/>
              </w:rPr>
            </w:pPr>
          </w:p>
        </w:tc>
        <w:tc>
          <w:tcPr>
            <w:tcW w:w="324" w:type="dxa"/>
            <w:tcBorders>
              <w:top w:val="nil"/>
              <w:bottom w:val="nil"/>
              <w:right w:val="nil"/>
            </w:tcBorders>
            <w:textDirection w:val="btLr"/>
          </w:tcPr>
          <w:p w14:paraId="5BDE280B" w14:textId="1C56C775" w:rsidR="007948D1" w:rsidRPr="00AF0DF8" w:rsidRDefault="007948D1" w:rsidP="007948D1">
            <w:pPr>
              <w:pStyle w:val="TableParagraph"/>
              <w:spacing w:line="129" w:lineRule="exact"/>
              <w:ind w:left="113"/>
              <w:rPr>
                <w:sz w:val="14"/>
              </w:rPr>
            </w:pPr>
            <w:r w:rsidRPr="0089207F">
              <w:rPr>
                <w:sz w:val="18"/>
                <w:szCs w:val="18"/>
              </w:rPr>
              <w:t>Sunulmyor</w:t>
            </w:r>
          </w:p>
        </w:tc>
        <w:tc>
          <w:tcPr>
            <w:tcW w:w="353" w:type="dxa"/>
            <w:tcBorders>
              <w:top w:val="nil"/>
              <w:left w:val="nil"/>
            </w:tcBorders>
            <w:textDirection w:val="btLr"/>
          </w:tcPr>
          <w:p w14:paraId="74B31F23" w14:textId="77777777" w:rsidR="007948D1" w:rsidRPr="00AF0DF8" w:rsidRDefault="007948D1" w:rsidP="007948D1">
            <w:pPr>
              <w:pStyle w:val="TableParagraph"/>
              <w:spacing w:before="4"/>
              <w:ind w:left="345"/>
              <w:rPr>
                <w:sz w:val="14"/>
              </w:rPr>
            </w:pPr>
          </w:p>
        </w:tc>
      </w:tr>
      <w:tr w:rsidR="007948D1" w:rsidRPr="00AF0DF8" w14:paraId="02781591" w14:textId="77777777" w:rsidTr="00FB5D27">
        <w:trPr>
          <w:trHeight w:val="2181"/>
        </w:trPr>
        <w:tc>
          <w:tcPr>
            <w:tcW w:w="429" w:type="dxa"/>
          </w:tcPr>
          <w:p w14:paraId="231B224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2FE0AD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6F334F9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B43FDE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A6FC79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D494C91" w14:textId="77777777" w:rsidR="007948D1" w:rsidRPr="00AF0DF8" w:rsidRDefault="007948D1" w:rsidP="007948D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700B269F" w14:textId="13A106CB" w:rsidR="007948D1" w:rsidRPr="00AF0DF8" w:rsidRDefault="007948D1" w:rsidP="007948D1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32</w:t>
            </w:r>
          </w:p>
        </w:tc>
        <w:tc>
          <w:tcPr>
            <w:tcW w:w="427" w:type="dxa"/>
            <w:textDirection w:val="btLr"/>
          </w:tcPr>
          <w:p w14:paraId="76D59AB1" w14:textId="77777777" w:rsidR="007948D1" w:rsidRPr="00AF0DF8" w:rsidRDefault="007948D1" w:rsidP="007948D1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7B9C7F18" w14:textId="77777777" w:rsidR="007948D1" w:rsidRPr="00AF0DF8" w:rsidRDefault="007948D1" w:rsidP="007948D1">
            <w:pPr>
              <w:pStyle w:val="TableParagraph"/>
              <w:spacing w:before="1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4" w:type="dxa"/>
            <w:textDirection w:val="btLr"/>
          </w:tcPr>
          <w:p w14:paraId="3DC4B33B" w14:textId="77777777" w:rsidR="007948D1" w:rsidRPr="00AF0DF8" w:rsidRDefault="007948D1" w:rsidP="007948D1">
            <w:pPr>
              <w:pStyle w:val="TableParagraph"/>
              <w:spacing w:before="67"/>
              <w:ind w:left="117" w:right="118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83" w:type="dxa"/>
          </w:tcPr>
          <w:p w14:paraId="482E8CA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CD79307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53046A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812C5E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233F6EA9" w14:textId="77777777" w:rsidR="007948D1" w:rsidRPr="00AF0DF8" w:rsidRDefault="007948D1" w:rsidP="007948D1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F9ABD2D" w14:textId="53851C44" w:rsidR="007948D1" w:rsidRPr="00AF0DF8" w:rsidRDefault="007948D1" w:rsidP="007948D1">
            <w:pPr>
              <w:pStyle w:val="TableParagraph"/>
              <w:ind w:left="74" w:right="65"/>
              <w:jc w:val="center"/>
              <w:rPr>
                <w:sz w:val="13"/>
              </w:rPr>
            </w:pPr>
            <w:r>
              <w:rPr>
                <w:sz w:val="13"/>
              </w:rPr>
              <w:t>Araç Görevlendirme</w:t>
            </w:r>
          </w:p>
        </w:tc>
        <w:tc>
          <w:tcPr>
            <w:tcW w:w="1428" w:type="dxa"/>
          </w:tcPr>
          <w:p w14:paraId="349A327F" w14:textId="77777777" w:rsidR="007948D1" w:rsidRPr="00AF0DF8" w:rsidRDefault="007948D1" w:rsidP="007948D1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5F87796" w14:textId="1A900B27" w:rsidR="007948D1" w:rsidRPr="00AF0DF8" w:rsidRDefault="007948D1" w:rsidP="007948D1">
            <w:pPr>
              <w:pStyle w:val="TableParagraph"/>
              <w:spacing w:before="1"/>
              <w:ind w:left="71" w:right="57"/>
              <w:rPr>
                <w:sz w:val="13"/>
              </w:rPr>
            </w:pPr>
            <w:r w:rsidRPr="00F266C4">
              <w:rPr>
                <w:sz w:val="18"/>
                <w:szCs w:val="18"/>
              </w:rPr>
              <w:t>Göreve gidecek aracın hangi tarihte, nereye, ne amaçla ve hangi sürücü tarafından kullanılacağının belirlenmesidir.</w:t>
            </w:r>
          </w:p>
        </w:tc>
        <w:tc>
          <w:tcPr>
            <w:tcW w:w="2712" w:type="dxa"/>
          </w:tcPr>
          <w:p w14:paraId="2308A8EB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E44F95E" w14:textId="77777777" w:rsidR="007948D1" w:rsidRPr="002B34E0" w:rsidRDefault="007948D1" w:rsidP="007948D1">
            <w:pPr>
              <w:jc w:val="both"/>
              <w:rPr>
                <w:sz w:val="18"/>
                <w:szCs w:val="18"/>
                <w:lang w:val="de-DE"/>
              </w:rPr>
            </w:pPr>
            <w:r w:rsidRPr="002B34E0">
              <w:rPr>
                <w:sz w:val="18"/>
                <w:szCs w:val="18"/>
                <w:lang w:val="de-DE"/>
              </w:rPr>
              <w:t>1 -237 sayılı Taşıt Kanunu ve İlgili Mevzuatlar</w:t>
            </w:r>
          </w:p>
          <w:p w14:paraId="571F5540" w14:textId="77777777" w:rsidR="007948D1" w:rsidRPr="002B34E0" w:rsidRDefault="007948D1" w:rsidP="007948D1">
            <w:pPr>
              <w:jc w:val="both"/>
              <w:rPr>
                <w:sz w:val="18"/>
                <w:szCs w:val="18"/>
                <w:lang w:val="de-DE"/>
              </w:rPr>
            </w:pPr>
            <w:r w:rsidRPr="002B34E0">
              <w:rPr>
                <w:sz w:val="18"/>
                <w:szCs w:val="18"/>
                <w:lang w:val="de-DE"/>
              </w:rPr>
              <w:t>2- Kamu Görevlilerinin Bel. ilişkin Usul ve Esaslar</w:t>
            </w:r>
          </w:p>
          <w:p w14:paraId="68166ABD" w14:textId="77777777" w:rsidR="007948D1" w:rsidRPr="002B34E0" w:rsidRDefault="007948D1" w:rsidP="007948D1">
            <w:pPr>
              <w:jc w:val="both"/>
              <w:rPr>
                <w:sz w:val="18"/>
                <w:szCs w:val="18"/>
                <w:lang w:val="de-DE"/>
              </w:rPr>
            </w:pPr>
            <w:r w:rsidRPr="002B34E0">
              <w:rPr>
                <w:sz w:val="18"/>
                <w:szCs w:val="18"/>
                <w:lang w:val="de-DE"/>
              </w:rPr>
              <w:t>3- 5018 Sayılı Kamu Mali Yönetimi ve Kontr. Kanunu</w:t>
            </w:r>
          </w:p>
          <w:p w14:paraId="3F09C37B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49D11F5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8C6E0C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39263AB" w14:textId="77777777" w:rsidR="007948D1" w:rsidRPr="00AF0DF8" w:rsidRDefault="007948D1" w:rsidP="007948D1">
            <w:pPr>
              <w:pStyle w:val="TableParagraph"/>
              <w:spacing w:before="95"/>
              <w:ind w:left="68"/>
              <w:rPr>
                <w:sz w:val="13"/>
              </w:rPr>
            </w:pPr>
          </w:p>
        </w:tc>
        <w:tc>
          <w:tcPr>
            <w:tcW w:w="998" w:type="dxa"/>
          </w:tcPr>
          <w:p w14:paraId="10A95CF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C5FB463" w14:textId="77777777" w:rsidR="007948D1" w:rsidRDefault="007948D1" w:rsidP="007948D1"/>
          <w:p w14:paraId="0E98193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 w:rsidRPr="00A45E67">
              <w:rPr>
                <w:sz w:val="18"/>
                <w:szCs w:val="18"/>
              </w:rPr>
              <w:t>Akademik ve idari personel</w:t>
            </w:r>
            <w:r>
              <w:rPr>
                <w:sz w:val="18"/>
                <w:szCs w:val="18"/>
              </w:rPr>
              <w:t xml:space="preserve"> ile öğrenciler</w:t>
            </w:r>
          </w:p>
          <w:p w14:paraId="7C0B8E31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25AF7BE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6DF1D4C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873CE51" w14:textId="77777777" w:rsidR="007948D1" w:rsidRPr="00AF0DF8" w:rsidRDefault="007948D1" w:rsidP="007948D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07CD99D" w14:textId="77777777" w:rsidR="007948D1" w:rsidRPr="00AF0DF8" w:rsidRDefault="007948D1" w:rsidP="007948D1">
            <w:pPr>
              <w:pStyle w:val="TableParagraph"/>
              <w:ind w:left="70"/>
              <w:rPr>
                <w:sz w:val="13"/>
              </w:rPr>
            </w:pPr>
          </w:p>
        </w:tc>
        <w:tc>
          <w:tcPr>
            <w:tcW w:w="858" w:type="dxa"/>
          </w:tcPr>
          <w:p w14:paraId="1DBECDD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BECB2B0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28FD924" w14:textId="77777777" w:rsidR="007948D1" w:rsidRPr="00F266C4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  <w:r w:rsidRPr="00F266C4">
              <w:rPr>
                <w:sz w:val="18"/>
                <w:szCs w:val="18"/>
              </w:rPr>
              <w:t>Bayburt Üniversitesi İdari ve Mali İşler Daire Başkanlığı</w:t>
            </w:r>
          </w:p>
          <w:p w14:paraId="6389ED54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D6292A6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9A0C0B3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70D570F" w14:textId="77777777" w:rsidR="007948D1" w:rsidRPr="00AF0DF8" w:rsidRDefault="007948D1" w:rsidP="007948D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5205CE2A" w14:textId="77777777" w:rsidR="007948D1" w:rsidRPr="00AF0DF8" w:rsidRDefault="007948D1" w:rsidP="007948D1">
            <w:pPr>
              <w:pStyle w:val="TableParagraph"/>
              <w:ind w:left="219" w:right="215"/>
              <w:jc w:val="center"/>
              <w:rPr>
                <w:sz w:val="13"/>
              </w:rPr>
            </w:pPr>
          </w:p>
        </w:tc>
        <w:tc>
          <w:tcPr>
            <w:tcW w:w="855" w:type="dxa"/>
          </w:tcPr>
          <w:p w14:paraId="55D1D7F4" w14:textId="77777777" w:rsidR="007948D1" w:rsidRPr="0089207F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</w:p>
          <w:p w14:paraId="6E568F11" w14:textId="77777777" w:rsidR="007948D1" w:rsidRPr="0089207F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</w:p>
          <w:p w14:paraId="09BB80CE" w14:textId="77777777" w:rsidR="007948D1" w:rsidRPr="0089207F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89207F">
              <w:rPr>
                <w:bCs/>
                <w:sz w:val="18"/>
                <w:szCs w:val="18"/>
              </w:rPr>
              <w:t>Görevlendir</w:t>
            </w:r>
            <w:r>
              <w:rPr>
                <w:bCs/>
                <w:sz w:val="18"/>
                <w:szCs w:val="18"/>
              </w:rPr>
              <w:t>me</w:t>
            </w:r>
            <w:r w:rsidRPr="0089207F">
              <w:rPr>
                <w:bCs/>
                <w:sz w:val="18"/>
                <w:szCs w:val="18"/>
              </w:rPr>
              <w:t xml:space="preserve"> Oluru</w:t>
            </w:r>
          </w:p>
          <w:p w14:paraId="79491B9A" w14:textId="77777777" w:rsidR="007948D1" w:rsidRPr="0089207F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</w:p>
          <w:p w14:paraId="04B4C8B4" w14:textId="77777777" w:rsidR="007948D1" w:rsidRPr="0089207F" w:rsidRDefault="007948D1" w:rsidP="007948D1">
            <w:pPr>
              <w:pStyle w:val="TableParagraph"/>
              <w:rPr>
                <w:b/>
                <w:sz w:val="18"/>
                <w:szCs w:val="18"/>
              </w:rPr>
            </w:pPr>
          </w:p>
          <w:p w14:paraId="26844848" w14:textId="77777777" w:rsidR="007948D1" w:rsidRPr="0089207F" w:rsidRDefault="007948D1" w:rsidP="007948D1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1BE6BC83" w14:textId="77777777" w:rsidR="007948D1" w:rsidRPr="00AF0DF8" w:rsidRDefault="007948D1" w:rsidP="007948D1">
            <w:pPr>
              <w:pStyle w:val="TableParagraph"/>
              <w:ind w:left="66"/>
              <w:rPr>
                <w:sz w:val="13"/>
              </w:rPr>
            </w:pPr>
          </w:p>
        </w:tc>
        <w:tc>
          <w:tcPr>
            <w:tcW w:w="570" w:type="dxa"/>
          </w:tcPr>
          <w:p w14:paraId="228E1B5A" w14:textId="77777777" w:rsidR="007948D1" w:rsidRDefault="007948D1" w:rsidP="007948D1">
            <w:pPr>
              <w:pStyle w:val="TableParagraph"/>
              <w:ind w:left="7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0A95F5ED" w14:textId="77777777" w:rsidR="007948D1" w:rsidRDefault="007948D1" w:rsidP="007948D1">
            <w:pPr>
              <w:pStyle w:val="TableParagraph"/>
              <w:ind w:left="7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5E3781F5" w14:textId="40BC159D" w:rsidR="007948D1" w:rsidRPr="00AF0DF8" w:rsidRDefault="007948D1" w:rsidP="007948D1">
            <w:pPr>
              <w:pStyle w:val="TableParagraph"/>
              <w:ind w:left="7"/>
              <w:jc w:val="center"/>
              <w:rPr>
                <w:sz w:val="13"/>
              </w:rPr>
            </w:pPr>
            <w:r w:rsidRPr="00886865">
              <w:rPr>
                <w:sz w:val="18"/>
                <w:szCs w:val="18"/>
                <w:lang w:val="en-US" w:eastAsia="en-US"/>
              </w:rPr>
              <w:t>İdari ve Mali İşler Daire Bşk.</w:t>
            </w:r>
          </w:p>
        </w:tc>
        <w:tc>
          <w:tcPr>
            <w:tcW w:w="962" w:type="dxa"/>
          </w:tcPr>
          <w:p w14:paraId="13B22A8A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516A602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0EB6535" w14:textId="77777777" w:rsidR="007948D1" w:rsidRPr="00F266C4" w:rsidRDefault="007948D1" w:rsidP="007948D1">
            <w:pPr>
              <w:pStyle w:val="TableParagraph"/>
              <w:spacing w:before="8"/>
              <w:rPr>
                <w:bCs/>
                <w:sz w:val="18"/>
                <w:szCs w:val="18"/>
              </w:rPr>
            </w:pPr>
            <w:r w:rsidRPr="00F266C4">
              <w:rPr>
                <w:bCs/>
                <w:sz w:val="18"/>
                <w:szCs w:val="18"/>
              </w:rPr>
              <w:t>Memur, Daire Başkanı</w:t>
            </w:r>
          </w:p>
          <w:p w14:paraId="0E6C3931" w14:textId="77777777" w:rsidR="007948D1" w:rsidRPr="00AF0DF8" w:rsidRDefault="007948D1" w:rsidP="007948D1">
            <w:pPr>
              <w:pStyle w:val="TableParagraph"/>
              <w:ind w:left="68" w:right="364"/>
              <w:rPr>
                <w:sz w:val="13"/>
              </w:rPr>
            </w:pPr>
          </w:p>
        </w:tc>
        <w:tc>
          <w:tcPr>
            <w:tcW w:w="1039" w:type="dxa"/>
          </w:tcPr>
          <w:p w14:paraId="21966AD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318A538" w14:textId="228E5423" w:rsidR="007948D1" w:rsidRPr="00AF0DF8" w:rsidRDefault="007948D1" w:rsidP="007948D1">
            <w:pPr>
              <w:pStyle w:val="TableParagraph"/>
              <w:ind w:left="65" w:right="136"/>
              <w:rPr>
                <w:sz w:val="13"/>
              </w:rPr>
            </w:pPr>
            <w:r w:rsidRPr="00F266C4">
              <w:rPr>
                <w:bCs/>
                <w:sz w:val="14"/>
              </w:rPr>
              <w:t>Araç talebinde bulunan birimlerden gelen yazı</w:t>
            </w:r>
          </w:p>
        </w:tc>
        <w:tc>
          <w:tcPr>
            <w:tcW w:w="998" w:type="dxa"/>
          </w:tcPr>
          <w:p w14:paraId="493E90DD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0485970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729BC76B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D3E5ABE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C2C1173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1A64E3C" w14:textId="77777777" w:rsidR="007948D1" w:rsidRPr="00AF0DF8" w:rsidRDefault="007948D1" w:rsidP="007948D1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4153029F" w14:textId="77777777" w:rsidR="007948D1" w:rsidRPr="00AF0DF8" w:rsidRDefault="007948D1" w:rsidP="007948D1">
            <w:pPr>
              <w:pStyle w:val="TableParagraph"/>
              <w:ind w:right="1"/>
              <w:jc w:val="center"/>
              <w:rPr>
                <w:sz w:val="13"/>
              </w:rPr>
            </w:pPr>
          </w:p>
        </w:tc>
        <w:tc>
          <w:tcPr>
            <w:tcW w:w="1714" w:type="dxa"/>
          </w:tcPr>
          <w:p w14:paraId="64140506" w14:textId="77777777" w:rsidR="007948D1" w:rsidRPr="00B073E5" w:rsidRDefault="007948D1" w:rsidP="007948D1">
            <w:pPr>
              <w:pStyle w:val="TableParagraph"/>
              <w:rPr>
                <w:bCs/>
                <w:sz w:val="14"/>
              </w:rPr>
            </w:pPr>
          </w:p>
          <w:p w14:paraId="6F119DFB" w14:textId="77777777" w:rsidR="007948D1" w:rsidRPr="00B073E5" w:rsidRDefault="007948D1" w:rsidP="007948D1">
            <w:pPr>
              <w:pStyle w:val="TableParagraph"/>
              <w:rPr>
                <w:bCs/>
                <w:sz w:val="14"/>
              </w:rPr>
            </w:pPr>
          </w:p>
          <w:p w14:paraId="11E69395" w14:textId="77777777" w:rsidR="007948D1" w:rsidRPr="00B073E5" w:rsidRDefault="007948D1" w:rsidP="007948D1">
            <w:pPr>
              <w:pStyle w:val="TableParagraph"/>
              <w:rPr>
                <w:bCs/>
                <w:sz w:val="14"/>
              </w:rPr>
            </w:pPr>
          </w:p>
          <w:p w14:paraId="55B87619" w14:textId="77777777" w:rsidR="007948D1" w:rsidRPr="00B073E5" w:rsidRDefault="007948D1" w:rsidP="007948D1">
            <w:pPr>
              <w:pStyle w:val="TableParagraph"/>
              <w:rPr>
                <w:bCs/>
                <w:sz w:val="14"/>
              </w:rPr>
            </w:pPr>
          </w:p>
          <w:p w14:paraId="2097750D" w14:textId="77777777" w:rsidR="007948D1" w:rsidRPr="00B073E5" w:rsidRDefault="007948D1" w:rsidP="007948D1">
            <w:pPr>
              <w:pStyle w:val="TableParagraph"/>
              <w:rPr>
                <w:bCs/>
                <w:sz w:val="14"/>
              </w:rPr>
            </w:pPr>
          </w:p>
          <w:p w14:paraId="6D7230A3" w14:textId="77777777" w:rsidR="007948D1" w:rsidRPr="00B073E5" w:rsidRDefault="007948D1" w:rsidP="007948D1">
            <w:pPr>
              <w:pStyle w:val="TableParagraph"/>
              <w:spacing w:before="8"/>
              <w:rPr>
                <w:bCs/>
                <w:sz w:val="14"/>
              </w:rPr>
            </w:pPr>
          </w:p>
          <w:p w14:paraId="7B912D36" w14:textId="77777777" w:rsidR="007948D1" w:rsidRPr="00B073E5" w:rsidRDefault="007948D1" w:rsidP="007948D1">
            <w:pPr>
              <w:pStyle w:val="TableParagraph"/>
              <w:ind w:right="3"/>
              <w:jc w:val="center"/>
              <w:rPr>
                <w:bCs/>
                <w:sz w:val="13"/>
              </w:rPr>
            </w:pPr>
          </w:p>
        </w:tc>
        <w:tc>
          <w:tcPr>
            <w:tcW w:w="570" w:type="dxa"/>
          </w:tcPr>
          <w:p w14:paraId="50C0D0E7" w14:textId="77777777" w:rsidR="007948D1" w:rsidRPr="00B073E5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5719C2E" w14:textId="77777777" w:rsidR="00E72DEF" w:rsidRDefault="00E72DEF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5FE62FA6" w14:textId="77777777" w:rsidR="00E72DEF" w:rsidRDefault="00E72DEF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6237CEED" w14:textId="77777777" w:rsidR="00E72DEF" w:rsidRDefault="00E72DEF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101B1925" w14:textId="1CBEE3D9" w:rsidR="007948D1" w:rsidRPr="00B073E5" w:rsidRDefault="00B073E5" w:rsidP="007948D1">
            <w:pPr>
              <w:pStyle w:val="TableParagraph"/>
              <w:rPr>
                <w:bCs/>
                <w:sz w:val="18"/>
                <w:szCs w:val="18"/>
              </w:rPr>
            </w:pPr>
            <w:r w:rsidRPr="00B073E5">
              <w:rPr>
                <w:bCs/>
                <w:sz w:val="18"/>
                <w:szCs w:val="18"/>
              </w:rPr>
              <w:t>1 Saat</w:t>
            </w:r>
          </w:p>
          <w:p w14:paraId="7AA05124" w14:textId="77777777" w:rsidR="007948D1" w:rsidRPr="00B073E5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7355D4D3" w14:textId="77777777" w:rsidR="007948D1" w:rsidRPr="00B073E5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ED2A182" w14:textId="77777777" w:rsidR="007948D1" w:rsidRPr="00B073E5" w:rsidRDefault="007948D1" w:rsidP="007948D1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18ABFA2" w14:textId="77777777" w:rsidR="007948D1" w:rsidRPr="00B073E5" w:rsidRDefault="007948D1" w:rsidP="007948D1">
            <w:pPr>
              <w:pStyle w:val="TableParagraph"/>
              <w:spacing w:before="8"/>
              <w:rPr>
                <w:bCs/>
                <w:sz w:val="18"/>
                <w:szCs w:val="18"/>
              </w:rPr>
            </w:pPr>
          </w:p>
          <w:p w14:paraId="34F94E6E" w14:textId="77777777" w:rsidR="007948D1" w:rsidRPr="00B073E5" w:rsidRDefault="007948D1" w:rsidP="007948D1">
            <w:pPr>
              <w:pStyle w:val="TableParagraph"/>
              <w:ind w:left="42" w:right="46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70" w:type="dxa"/>
          </w:tcPr>
          <w:p w14:paraId="32E687AA" w14:textId="77777777" w:rsidR="007948D1" w:rsidRPr="00B073E5" w:rsidRDefault="007948D1" w:rsidP="007948D1">
            <w:pPr>
              <w:pStyle w:val="TableParagraph"/>
              <w:rPr>
                <w:b/>
                <w:sz w:val="14"/>
                <w:szCs w:val="14"/>
              </w:rPr>
            </w:pPr>
          </w:p>
          <w:p w14:paraId="50EF481E" w14:textId="77777777" w:rsidR="007948D1" w:rsidRPr="00B073E5" w:rsidRDefault="007948D1" w:rsidP="007948D1">
            <w:pPr>
              <w:pStyle w:val="TableParagraph"/>
              <w:rPr>
                <w:b/>
                <w:sz w:val="14"/>
                <w:szCs w:val="14"/>
              </w:rPr>
            </w:pPr>
          </w:p>
          <w:p w14:paraId="06AE8C0E" w14:textId="77777777" w:rsidR="007948D1" w:rsidRPr="00B073E5" w:rsidRDefault="007948D1" w:rsidP="007948D1">
            <w:pPr>
              <w:pStyle w:val="TableParagraph"/>
              <w:rPr>
                <w:b/>
                <w:sz w:val="14"/>
                <w:szCs w:val="14"/>
              </w:rPr>
            </w:pPr>
          </w:p>
          <w:p w14:paraId="713FB0CD" w14:textId="77777777" w:rsidR="007948D1" w:rsidRPr="00B073E5" w:rsidRDefault="007948D1" w:rsidP="007948D1">
            <w:pPr>
              <w:pStyle w:val="TableParagraph"/>
              <w:rPr>
                <w:b/>
                <w:sz w:val="14"/>
                <w:szCs w:val="14"/>
              </w:rPr>
            </w:pPr>
          </w:p>
          <w:p w14:paraId="7310672B" w14:textId="77777777" w:rsidR="00E72DEF" w:rsidRPr="00E72DEF" w:rsidRDefault="007948D1" w:rsidP="00E72DEF">
            <w:pPr>
              <w:pStyle w:val="TableParagraph"/>
              <w:spacing w:before="95"/>
              <w:ind w:right="-51"/>
              <w:jc w:val="center"/>
              <w:rPr>
                <w:bCs/>
                <w:sz w:val="18"/>
                <w:szCs w:val="18"/>
              </w:rPr>
            </w:pPr>
            <w:r w:rsidRPr="00E72DEF">
              <w:rPr>
                <w:bCs/>
                <w:sz w:val="18"/>
                <w:szCs w:val="18"/>
              </w:rPr>
              <w:t>Ort</w:t>
            </w:r>
            <w:r w:rsidR="00E72DEF" w:rsidRPr="00E72DEF">
              <w:rPr>
                <w:bCs/>
                <w:sz w:val="18"/>
                <w:szCs w:val="18"/>
              </w:rPr>
              <w:t>.</w:t>
            </w:r>
          </w:p>
          <w:p w14:paraId="0EE267A0" w14:textId="5577E170" w:rsidR="007948D1" w:rsidRPr="00B073E5" w:rsidRDefault="007948D1" w:rsidP="00B073E5">
            <w:pPr>
              <w:pStyle w:val="TableParagraph"/>
              <w:spacing w:before="95"/>
              <w:ind w:right="-51"/>
              <w:rPr>
                <w:sz w:val="14"/>
                <w:szCs w:val="14"/>
              </w:rPr>
            </w:pPr>
            <w:r w:rsidRPr="00E72DEF">
              <w:rPr>
                <w:bCs/>
                <w:sz w:val="18"/>
                <w:szCs w:val="18"/>
              </w:rPr>
              <w:t xml:space="preserve"> 500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0665B2" w14:textId="35F3B5E9" w:rsidR="007948D1" w:rsidRPr="00AF0DF8" w:rsidRDefault="007948D1" w:rsidP="007948D1">
            <w:pPr>
              <w:pStyle w:val="TableParagraph"/>
              <w:ind w:left="676"/>
              <w:rPr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Sunulmuyor</w:t>
            </w:r>
          </w:p>
        </w:tc>
      </w:tr>
      <w:tr w:rsidR="007948D1" w:rsidRPr="00AF0DF8" w14:paraId="45E41834" w14:textId="77777777" w:rsidTr="00FB5D27">
        <w:trPr>
          <w:trHeight w:val="2484"/>
        </w:trPr>
        <w:tc>
          <w:tcPr>
            <w:tcW w:w="429" w:type="dxa"/>
          </w:tcPr>
          <w:p w14:paraId="53DFFC1E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52D7FDB1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432C4445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1443E429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0B94AB40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617A6C1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  <w:p w14:paraId="3092D21B" w14:textId="77777777" w:rsidR="007948D1" w:rsidRPr="00AF0DF8" w:rsidRDefault="007948D1" w:rsidP="007948D1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0B931E6B" w14:textId="1DCF7661" w:rsidR="007948D1" w:rsidRPr="00AF0DF8" w:rsidRDefault="007948D1" w:rsidP="007948D1">
            <w:pPr>
              <w:pStyle w:val="TableParagraph"/>
              <w:ind w:left="139"/>
              <w:rPr>
                <w:sz w:val="13"/>
              </w:rPr>
            </w:pPr>
            <w:r>
              <w:rPr>
                <w:sz w:val="13"/>
              </w:rPr>
              <w:t>33</w:t>
            </w:r>
          </w:p>
        </w:tc>
        <w:tc>
          <w:tcPr>
            <w:tcW w:w="427" w:type="dxa"/>
            <w:textDirection w:val="btLr"/>
          </w:tcPr>
          <w:p w14:paraId="2602A2B9" w14:textId="77777777" w:rsidR="007948D1" w:rsidRPr="00AF0DF8" w:rsidRDefault="007948D1" w:rsidP="007948D1">
            <w:pPr>
              <w:pStyle w:val="TableParagraph"/>
              <w:spacing w:before="5"/>
              <w:rPr>
                <w:b/>
                <w:sz w:val="11"/>
              </w:rPr>
            </w:pPr>
          </w:p>
          <w:p w14:paraId="4E29615B" w14:textId="77777777" w:rsidR="007948D1" w:rsidRPr="00AF0DF8" w:rsidRDefault="007948D1" w:rsidP="007948D1">
            <w:pPr>
              <w:pStyle w:val="TableParagraph"/>
              <w:spacing w:before="1"/>
              <w:ind w:left="801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4" w:type="dxa"/>
            <w:textDirection w:val="btLr"/>
          </w:tcPr>
          <w:p w14:paraId="2488CB35" w14:textId="77777777" w:rsidR="007948D1" w:rsidRPr="00AF0DF8" w:rsidRDefault="007948D1" w:rsidP="007948D1">
            <w:pPr>
              <w:pStyle w:val="TableParagraph"/>
              <w:spacing w:before="67"/>
              <w:ind w:left="797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CB7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653B66D9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2E58207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9BA0F4D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61E9BEC2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06F7363" w14:textId="5F4804BF" w:rsidR="007948D1" w:rsidRPr="00AF0DF8" w:rsidRDefault="007948D1" w:rsidP="007948D1">
            <w:pPr>
              <w:pStyle w:val="TableParagraph"/>
              <w:spacing w:before="90"/>
              <w:ind w:left="211" w:right="199" w:hanging="3"/>
              <w:jc w:val="center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Satış İhaleleri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FF48" w14:textId="77777777" w:rsidR="007948D1" w:rsidRDefault="007948D1" w:rsidP="007948D1">
            <w:pPr>
              <w:jc w:val="center"/>
              <w:rPr>
                <w:lang w:val="en-US" w:eastAsia="en-US"/>
              </w:rPr>
            </w:pPr>
          </w:p>
          <w:p w14:paraId="1A505C94" w14:textId="77777777" w:rsidR="007948D1" w:rsidRDefault="007948D1" w:rsidP="007948D1">
            <w:pPr>
              <w:rPr>
                <w:lang w:val="en-US" w:eastAsia="en-US"/>
              </w:rPr>
            </w:pPr>
          </w:p>
          <w:p w14:paraId="17FC5111" w14:textId="77777777" w:rsidR="007948D1" w:rsidRDefault="007948D1" w:rsidP="007948D1">
            <w:pPr>
              <w:rPr>
                <w:lang w:val="en-US" w:eastAsia="en-US"/>
              </w:rPr>
            </w:pPr>
          </w:p>
          <w:p w14:paraId="45BEAE9A" w14:textId="77777777" w:rsidR="007948D1" w:rsidRDefault="007948D1" w:rsidP="007948D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Satışı Yapılacak Mal ve Hizmet İsteğinin Meydana Gelmesi</w:t>
            </w:r>
          </w:p>
          <w:p w14:paraId="0EAA7083" w14:textId="77777777" w:rsidR="007948D1" w:rsidRPr="00AF0DF8" w:rsidRDefault="007948D1" w:rsidP="007948D1">
            <w:pPr>
              <w:pStyle w:val="TableParagraph"/>
              <w:spacing w:before="4" w:line="148" w:lineRule="exact"/>
              <w:ind w:left="71" w:right="580"/>
              <w:rPr>
                <w:sz w:val="13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10FA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4C12827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12E3823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E981892" w14:textId="3D0800EB" w:rsidR="007948D1" w:rsidRPr="002B34E0" w:rsidRDefault="007948D1" w:rsidP="007948D1">
            <w:pPr>
              <w:pStyle w:val="ListeParagraf"/>
              <w:widowControl/>
              <w:numPr>
                <w:ilvl w:val="1"/>
                <w:numId w:val="48"/>
              </w:numPr>
              <w:autoSpaceDE/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de-DE" w:eastAsia="en-US"/>
              </w:rPr>
              <w:t xml:space="preserve"> Dev</w:t>
            </w:r>
            <w:r w:rsidRPr="002B34E0">
              <w:rPr>
                <w:sz w:val="18"/>
                <w:szCs w:val="18"/>
                <w:lang w:val="de-DE" w:eastAsia="en-US"/>
              </w:rPr>
              <w:t>let İhale Kanunu</w:t>
            </w:r>
          </w:p>
          <w:p w14:paraId="1BF3701C" w14:textId="6732B97C" w:rsidR="007948D1" w:rsidRDefault="007948D1" w:rsidP="007948D1">
            <w:pPr>
              <w:widowControl/>
              <w:autoSpaceDE/>
              <w:jc w:val="both"/>
              <w:rPr>
                <w:sz w:val="18"/>
                <w:szCs w:val="18"/>
                <w:lang w:val="de-DE" w:eastAsia="en-US"/>
              </w:rPr>
            </w:pPr>
            <w:r>
              <w:rPr>
                <w:sz w:val="18"/>
                <w:szCs w:val="18"/>
                <w:lang w:val="de-DE" w:eastAsia="en-US"/>
              </w:rPr>
              <w:t>2-4734 Sayılı Kamu İhale Sözleşmeleri Kanunu</w:t>
            </w:r>
          </w:p>
          <w:p w14:paraId="1936F564" w14:textId="77777777" w:rsidR="007948D1" w:rsidRPr="00AF0DF8" w:rsidRDefault="007948D1" w:rsidP="007948D1">
            <w:pPr>
              <w:pStyle w:val="TableParagraph"/>
              <w:tabs>
                <w:tab w:val="left" w:pos="213"/>
              </w:tabs>
              <w:spacing w:before="2"/>
              <w:ind w:left="110" w:right="253"/>
              <w:rPr>
                <w:sz w:val="13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9831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E7B8E9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519AA7E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4AE7EBC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540DFC4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AAB91D7" w14:textId="64D54A80" w:rsidR="007948D1" w:rsidRPr="00AF0DF8" w:rsidRDefault="007948D1" w:rsidP="007948D1">
            <w:pPr>
              <w:pStyle w:val="TableParagraph"/>
              <w:tabs>
                <w:tab w:val="left" w:pos="215"/>
              </w:tabs>
              <w:ind w:right="268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Akademik ve idari personel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0AB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</w:t>
            </w:r>
          </w:p>
          <w:p w14:paraId="14DFA569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E5CBD28" w14:textId="62D976F2" w:rsidR="007948D1" w:rsidRPr="00AF0DF8" w:rsidRDefault="007948D1" w:rsidP="007948D1">
            <w:pPr>
              <w:pStyle w:val="TableParagraph"/>
              <w:spacing w:before="1"/>
              <w:ind w:left="211" w:right="185" w:firstLine="58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Bayburt Üniversitesi İdari ve Mali İşler Daire Başkanlığı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1EE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7E6F1021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5CAB322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C46DD9E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Yetki Belgesi,</w:t>
            </w:r>
          </w:p>
          <w:p w14:paraId="5DC455A4" w14:textId="55B0CE10" w:rsidR="007948D1" w:rsidRPr="00AF0DF8" w:rsidRDefault="007948D1" w:rsidP="007948D1">
            <w:pPr>
              <w:pStyle w:val="TableParagraph"/>
              <w:ind w:left="66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Yapılacak İşle alakalı belge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0308" w14:textId="77777777" w:rsidR="007948D1" w:rsidRDefault="007948D1" w:rsidP="007948D1">
            <w:pPr>
              <w:pStyle w:val="TableParagraph"/>
              <w:ind w:left="7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00D83277" w14:textId="77777777" w:rsidR="007948D1" w:rsidRDefault="007948D1" w:rsidP="007948D1">
            <w:pPr>
              <w:pStyle w:val="TableParagraph"/>
              <w:ind w:left="7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12607832" w14:textId="77777777" w:rsidR="007948D1" w:rsidRDefault="007948D1" w:rsidP="007948D1">
            <w:pPr>
              <w:pStyle w:val="TableParagraph"/>
              <w:ind w:left="7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36D691D0" w14:textId="0114B495" w:rsidR="007948D1" w:rsidRPr="00AF0DF8" w:rsidRDefault="007948D1" w:rsidP="007948D1">
            <w:pPr>
              <w:pStyle w:val="TableParagraph"/>
              <w:ind w:left="7"/>
              <w:jc w:val="center"/>
              <w:rPr>
                <w:sz w:val="13"/>
              </w:rPr>
            </w:pPr>
            <w:r w:rsidRPr="00886865">
              <w:rPr>
                <w:sz w:val="18"/>
                <w:szCs w:val="18"/>
                <w:lang w:val="en-US" w:eastAsia="en-US"/>
              </w:rPr>
              <w:t>İdari ve Mali İşler Daire Bşk.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75CC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DD9F530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DA029BA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4E626A3" w14:textId="546D7EA4" w:rsidR="007948D1" w:rsidRPr="00AF0DF8" w:rsidRDefault="007948D1" w:rsidP="007948D1">
            <w:pPr>
              <w:pStyle w:val="TableParagraph"/>
              <w:tabs>
                <w:tab w:val="left" w:pos="213"/>
              </w:tabs>
              <w:ind w:left="212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Memur Daire Başkanı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02AA8" w14:textId="77777777" w:rsidR="007948D1" w:rsidRDefault="007948D1" w:rsidP="007948D1">
            <w:pPr>
              <w:rPr>
                <w:lang w:val="en-US" w:eastAsia="en-US"/>
              </w:rPr>
            </w:pPr>
          </w:p>
          <w:p w14:paraId="269110AD" w14:textId="77777777" w:rsidR="007948D1" w:rsidRDefault="007948D1" w:rsidP="007948D1">
            <w:pPr>
              <w:rPr>
                <w:lang w:val="en-US" w:eastAsia="en-US"/>
              </w:rPr>
            </w:pPr>
          </w:p>
          <w:p w14:paraId="263985AE" w14:textId="77777777" w:rsidR="007948D1" w:rsidRP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  <w:r w:rsidRPr="007948D1">
              <w:rPr>
                <w:sz w:val="18"/>
                <w:szCs w:val="18"/>
                <w:lang w:val="en-US" w:eastAsia="en-US"/>
              </w:rPr>
              <w:t>Rektörlük</w:t>
            </w:r>
          </w:p>
          <w:p w14:paraId="07CA2CF8" w14:textId="561D027F" w:rsidR="007948D1" w:rsidRP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  <w:r w:rsidRPr="007948D1">
              <w:rPr>
                <w:sz w:val="18"/>
                <w:szCs w:val="18"/>
                <w:lang w:val="en-US" w:eastAsia="en-US"/>
              </w:rPr>
              <w:t>İhale oluru</w:t>
            </w:r>
          </w:p>
          <w:p w14:paraId="169838E8" w14:textId="722BE7E1" w:rsidR="007948D1" w:rsidRPr="00AF0DF8" w:rsidRDefault="007948D1" w:rsidP="007948D1">
            <w:pPr>
              <w:pStyle w:val="TableParagraph"/>
              <w:ind w:right="161"/>
              <w:jc w:val="both"/>
              <w:rPr>
                <w:sz w:val="13"/>
              </w:rPr>
            </w:pPr>
            <w:r w:rsidRPr="007948D1">
              <w:rPr>
                <w:sz w:val="18"/>
                <w:szCs w:val="18"/>
                <w:lang w:val="en-US" w:eastAsia="en-US"/>
              </w:rPr>
              <w:t>Strateji Geliştirme Daire Başkanlığı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8F03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E5A2BB3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744B420C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631C644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BCC2EF6" w14:textId="3E8FD494" w:rsidR="007948D1" w:rsidRPr="00AF0DF8" w:rsidRDefault="007948D1" w:rsidP="007948D1">
            <w:pPr>
              <w:pStyle w:val="TableParagraph"/>
              <w:tabs>
                <w:tab w:val="left" w:pos="209"/>
              </w:tabs>
              <w:ind w:left="64" w:right="60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Resmi ve Özel Kuruluşlar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5789" w14:textId="77777777" w:rsidR="007948D1" w:rsidRPr="00AF0DF8" w:rsidRDefault="007948D1" w:rsidP="007948D1">
            <w:pPr>
              <w:pStyle w:val="TableParagraph"/>
              <w:spacing w:line="149" w:lineRule="exact"/>
              <w:ind w:left="63"/>
              <w:rPr>
                <w:sz w:val="13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5A70" w14:textId="77777777" w:rsidR="00530B4B" w:rsidRDefault="00530B4B" w:rsidP="007948D1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  <w:p w14:paraId="701F44E7" w14:textId="77777777" w:rsidR="00530B4B" w:rsidRDefault="00530B4B" w:rsidP="007948D1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  <w:p w14:paraId="661C6662" w14:textId="77777777" w:rsidR="00530B4B" w:rsidRDefault="00530B4B" w:rsidP="007948D1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</w:p>
          <w:p w14:paraId="25D79F5E" w14:textId="7AA34F0C" w:rsidR="007948D1" w:rsidRPr="00530B4B" w:rsidRDefault="00530B4B" w:rsidP="007948D1">
            <w:pPr>
              <w:pStyle w:val="TableParagraph"/>
              <w:ind w:left="44" w:right="46"/>
              <w:jc w:val="center"/>
              <w:rPr>
                <w:sz w:val="18"/>
                <w:szCs w:val="18"/>
              </w:rPr>
            </w:pPr>
            <w:r w:rsidRPr="00530B4B">
              <w:rPr>
                <w:sz w:val="18"/>
                <w:szCs w:val="18"/>
              </w:rPr>
              <w:t>60 Gün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687" w14:textId="77777777" w:rsidR="007948D1" w:rsidRPr="00AF0DF8" w:rsidRDefault="007948D1" w:rsidP="007948D1">
            <w:pPr>
              <w:pStyle w:val="TableParagraph"/>
              <w:ind w:right="3"/>
              <w:jc w:val="center"/>
              <w:rPr>
                <w:sz w:val="13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BE907FB" w14:textId="2EDAFC3F" w:rsidR="007948D1" w:rsidRPr="00AF0DF8" w:rsidRDefault="007948D1" w:rsidP="007948D1">
            <w:pPr>
              <w:pStyle w:val="TableParagraph"/>
              <w:spacing w:line="242" w:lineRule="auto"/>
              <w:ind w:left="1058" w:hanging="1038"/>
              <w:rPr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Sunulmuyor</w:t>
            </w:r>
          </w:p>
        </w:tc>
      </w:tr>
      <w:tr w:rsidR="007948D1" w:rsidRPr="00AF0DF8" w14:paraId="5D94B427" w14:textId="77777777" w:rsidTr="00FB5D27">
        <w:trPr>
          <w:trHeight w:val="2484"/>
        </w:trPr>
        <w:tc>
          <w:tcPr>
            <w:tcW w:w="429" w:type="dxa"/>
          </w:tcPr>
          <w:p w14:paraId="5A814B92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2D3D0139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1864B1BD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6A0364D1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1F3F98DE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65D8488C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35642323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5DA4CE5B" w14:textId="77777777" w:rsidR="007948D1" w:rsidRPr="00AF0DF8" w:rsidRDefault="007948D1" w:rsidP="007948D1">
            <w:pPr>
              <w:pStyle w:val="TableParagraph"/>
              <w:rPr>
                <w:sz w:val="13"/>
              </w:rPr>
            </w:pPr>
          </w:p>
          <w:p w14:paraId="168D4E54" w14:textId="4AA337A0" w:rsidR="007948D1" w:rsidRPr="00AF0DF8" w:rsidRDefault="007948D1" w:rsidP="007948D1">
            <w:pPr>
              <w:pStyle w:val="TableParagraph"/>
              <w:rPr>
                <w:sz w:val="14"/>
              </w:rPr>
            </w:pPr>
            <w:r w:rsidRPr="00AF0DF8">
              <w:rPr>
                <w:sz w:val="13"/>
              </w:rPr>
              <w:t xml:space="preserve">    </w:t>
            </w:r>
            <w:r>
              <w:rPr>
                <w:sz w:val="13"/>
              </w:rPr>
              <w:t>34</w:t>
            </w:r>
          </w:p>
        </w:tc>
        <w:tc>
          <w:tcPr>
            <w:tcW w:w="427" w:type="dxa"/>
            <w:textDirection w:val="btLr"/>
          </w:tcPr>
          <w:p w14:paraId="4602BB1E" w14:textId="77777777" w:rsidR="007948D1" w:rsidRPr="00AF0DF8" w:rsidRDefault="007948D1" w:rsidP="007948D1">
            <w:pPr>
              <w:pStyle w:val="TableParagraph"/>
              <w:spacing w:before="5"/>
              <w:jc w:val="center"/>
              <w:rPr>
                <w:sz w:val="13"/>
              </w:rPr>
            </w:pPr>
          </w:p>
          <w:p w14:paraId="71D13620" w14:textId="77777777" w:rsidR="007948D1" w:rsidRPr="00AF0DF8" w:rsidRDefault="007948D1" w:rsidP="007948D1">
            <w:pPr>
              <w:pStyle w:val="TableParagraph"/>
              <w:spacing w:before="5"/>
              <w:jc w:val="center"/>
              <w:rPr>
                <w:b/>
                <w:sz w:val="11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4" w:type="dxa"/>
            <w:textDirection w:val="btLr"/>
          </w:tcPr>
          <w:p w14:paraId="02166DBA" w14:textId="77777777" w:rsidR="007948D1" w:rsidRPr="00AF0DF8" w:rsidRDefault="007948D1" w:rsidP="007948D1">
            <w:pPr>
              <w:pStyle w:val="TableParagraph"/>
              <w:spacing w:before="67"/>
              <w:ind w:left="797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C57F" w14:textId="77777777" w:rsidR="007948D1" w:rsidRDefault="007948D1" w:rsidP="007948D1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38A44CFD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122A5410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7CE7AE98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F21F3AE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17C350A" w14:textId="348E3ACB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Yıl Sonu İşlemleri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5CC1" w14:textId="77777777" w:rsidR="007948D1" w:rsidRDefault="007948D1" w:rsidP="007948D1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715D3E3D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1299A1B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409BFAB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150AF65D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50B8A85" w14:textId="609A0F32" w:rsidR="007948D1" w:rsidRPr="00AF0DF8" w:rsidRDefault="007948D1" w:rsidP="007948D1">
            <w:pPr>
              <w:pStyle w:val="TableParagraph"/>
              <w:ind w:left="71" w:right="67"/>
              <w:rPr>
                <w:sz w:val="13"/>
              </w:rPr>
            </w:pPr>
            <w:r>
              <w:rPr>
                <w:sz w:val="18"/>
                <w:szCs w:val="18"/>
                <w:lang w:val="en-US" w:eastAsia="en-US"/>
              </w:rPr>
              <w:t>Yılsonu işlemleri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E0F6" w14:textId="77777777" w:rsidR="007948D1" w:rsidRDefault="007948D1" w:rsidP="007948D1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40D3F12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1DD6DFA0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74DC607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6CDB82E" w14:textId="5DB2F0A1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5018 sayılı Kamu Mali Yönetimi ve Kontrol Kanunu-Taşınır Mal Yönetmeliği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348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2D9989A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60C00DF5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2E44AD1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D1F8877" w14:textId="4B171376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Akademik ve idari personel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600C" w14:textId="77777777" w:rsidR="007948D1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263B7F75" w14:textId="77777777" w:rsidR="007948D1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7DC30934" w14:textId="53956FD6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Bayburt Üniversitesi İdari ve Mali İşler Daire Başkanlığı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57C2" w14:textId="77777777" w:rsidR="007948D1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6D638058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E451723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DFC40" w14:textId="77777777" w:rsidR="007948D1" w:rsidRDefault="007948D1" w:rsidP="007948D1">
            <w:pPr>
              <w:pStyle w:val="TableParagraph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68B09F44" w14:textId="77777777" w:rsidR="007948D1" w:rsidRDefault="007948D1" w:rsidP="007948D1">
            <w:pPr>
              <w:pStyle w:val="TableParagraph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7B956E4E" w14:textId="430317B0" w:rsidR="007948D1" w:rsidRPr="00AF0DF8" w:rsidRDefault="007948D1" w:rsidP="007948D1">
            <w:pPr>
              <w:pStyle w:val="TableParagraph"/>
              <w:jc w:val="center"/>
              <w:rPr>
                <w:b/>
                <w:sz w:val="14"/>
              </w:rPr>
            </w:pPr>
            <w:r w:rsidRPr="00886865">
              <w:rPr>
                <w:sz w:val="18"/>
                <w:szCs w:val="18"/>
                <w:lang w:val="en-US" w:eastAsia="en-US"/>
              </w:rPr>
              <w:t>İdari ve Mali İşler Daire Bşk.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829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F10B72F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F505B32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8C74DD4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1018E7D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2EB5A950" w14:textId="43C42E65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Memur Daire Başkanı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2906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7F2F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C27D" w14:textId="77777777" w:rsidR="007948D1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7B162187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1B113C5E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7F45B398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007B911" w14:textId="77777777" w:rsidR="007948D1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F9AE3CC" w14:textId="77777777" w:rsidR="007948D1" w:rsidRPr="00AF0DF8" w:rsidRDefault="007948D1" w:rsidP="007948D1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9BEA" w14:textId="77777777" w:rsidR="007948D1" w:rsidRPr="00530B4B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29913893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3342DB4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3CA251D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CFE9164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5421EC04" w14:textId="4C69E98B" w:rsidR="007948D1" w:rsidRPr="00530B4B" w:rsidRDefault="00530B4B" w:rsidP="007948D1">
            <w:pPr>
              <w:pStyle w:val="TableParagraph"/>
              <w:rPr>
                <w:b/>
                <w:sz w:val="18"/>
                <w:szCs w:val="18"/>
              </w:rPr>
            </w:pPr>
            <w:r w:rsidRPr="00530B4B">
              <w:rPr>
                <w:sz w:val="18"/>
                <w:szCs w:val="18"/>
                <w:lang w:val="en-US" w:eastAsia="en-US"/>
              </w:rPr>
              <w:t>5-</w:t>
            </w:r>
            <w:r w:rsidR="007948D1" w:rsidRPr="00530B4B">
              <w:rPr>
                <w:sz w:val="18"/>
                <w:szCs w:val="18"/>
                <w:lang w:val="en-US" w:eastAsia="en-US"/>
              </w:rPr>
              <w:t>10 Gün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6D7E" w14:textId="77777777" w:rsidR="007948D1" w:rsidRPr="00530B4B" w:rsidRDefault="007948D1" w:rsidP="007948D1">
            <w:pPr>
              <w:jc w:val="both"/>
              <w:rPr>
                <w:sz w:val="18"/>
                <w:szCs w:val="18"/>
                <w:lang w:val="en-US" w:eastAsia="en-US"/>
              </w:rPr>
            </w:pPr>
          </w:p>
          <w:p w14:paraId="075E3BD1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45296784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6074FB55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02DAD78E" w14:textId="77777777" w:rsidR="007948D1" w:rsidRPr="00530B4B" w:rsidRDefault="007948D1" w:rsidP="007948D1">
            <w:pPr>
              <w:rPr>
                <w:sz w:val="18"/>
                <w:szCs w:val="18"/>
                <w:lang w:val="en-US" w:eastAsia="en-US"/>
              </w:rPr>
            </w:pPr>
          </w:p>
          <w:p w14:paraId="346831C4" w14:textId="30011EAE" w:rsidR="007948D1" w:rsidRPr="00530B4B" w:rsidRDefault="00530B4B" w:rsidP="007948D1">
            <w:pPr>
              <w:pStyle w:val="TableParagraph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530B4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C49FDA7" w14:textId="208C16BD" w:rsidR="007948D1" w:rsidRPr="00AF0DF8" w:rsidRDefault="007948D1" w:rsidP="007948D1">
            <w:pPr>
              <w:pStyle w:val="TableParagraph"/>
              <w:spacing w:line="242" w:lineRule="auto"/>
              <w:ind w:left="1058" w:hanging="1038"/>
              <w:rPr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Sunulmuyor</w:t>
            </w:r>
          </w:p>
        </w:tc>
      </w:tr>
      <w:tr w:rsidR="002B34E0" w:rsidRPr="00AF0DF8" w14:paraId="1539BF85" w14:textId="77777777" w:rsidTr="00FB5D27">
        <w:trPr>
          <w:trHeight w:val="2484"/>
        </w:trPr>
        <w:tc>
          <w:tcPr>
            <w:tcW w:w="429" w:type="dxa"/>
          </w:tcPr>
          <w:p w14:paraId="2CD016C2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4605DB1B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69B37159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24105BAB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22997E06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758469EB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73E04FFC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7F695ADF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07D0259C" w14:textId="77777777" w:rsidR="002B34E0" w:rsidRPr="00AF0DF8" w:rsidRDefault="002B34E0" w:rsidP="002B34E0">
            <w:pPr>
              <w:pStyle w:val="TableParagraph"/>
              <w:rPr>
                <w:sz w:val="13"/>
              </w:rPr>
            </w:pPr>
          </w:p>
          <w:p w14:paraId="573F8A3E" w14:textId="59330EFB" w:rsidR="002B34E0" w:rsidRPr="00AF0DF8" w:rsidRDefault="002B34E0" w:rsidP="002B34E0">
            <w:pPr>
              <w:pStyle w:val="TableParagraph"/>
              <w:rPr>
                <w:sz w:val="14"/>
              </w:rPr>
            </w:pPr>
            <w:r w:rsidRPr="00AF0DF8">
              <w:rPr>
                <w:sz w:val="13"/>
              </w:rPr>
              <w:t xml:space="preserve">     </w:t>
            </w:r>
            <w:r w:rsidR="007948D1">
              <w:rPr>
                <w:sz w:val="13"/>
              </w:rPr>
              <w:t>35</w:t>
            </w:r>
          </w:p>
        </w:tc>
        <w:tc>
          <w:tcPr>
            <w:tcW w:w="427" w:type="dxa"/>
            <w:textDirection w:val="btLr"/>
          </w:tcPr>
          <w:p w14:paraId="3BA74BAF" w14:textId="77777777" w:rsidR="002B34E0" w:rsidRPr="00AF0DF8" w:rsidRDefault="002B34E0" w:rsidP="002B34E0">
            <w:pPr>
              <w:pStyle w:val="TableParagraph"/>
              <w:spacing w:before="5"/>
              <w:jc w:val="center"/>
              <w:rPr>
                <w:sz w:val="13"/>
              </w:rPr>
            </w:pPr>
          </w:p>
          <w:p w14:paraId="1C0F4647" w14:textId="77777777" w:rsidR="002B34E0" w:rsidRPr="00AF0DF8" w:rsidRDefault="002B34E0" w:rsidP="002B34E0">
            <w:pPr>
              <w:pStyle w:val="TableParagraph"/>
              <w:spacing w:before="5"/>
              <w:jc w:val="center"/>
              <w:rPr>
                <w:b/>
                <w:sz w:val="11"/>
              </w:rPr>
            </w:pPr>
            <w:r w:rsidRPr="00AF0DF8">
              <w:rPr>
                <w:sz w:val="13"/>
              </w:rPr>
              <w:t>38.89.00.01</w:t>
            </w:r>
          </w:p>
        </w:tc>
        <w:tc>
          <w:tcPr>
            <w:tcW w:w="284" w:type="dxa"/>
            <w:textDirection w:val="btLr"/>
          </w:tcPr>
          <w:p w14:paraId="1107D322" w14:textId="77777777" w:rsidR="002B34E0" w:rsidRPr="00AF0DF8" w:rsidRDefault="002B34E0" w:rsidP="002B34E0">
            <w:pPr>
              <w:pStyle w:val="TableParagraph"/>
              <w:spacing w:before="67"/>
              <w:ind w:left="797" w:right="801"/>
              <w:jc w:val="center"/>
              <w:rPr>
                <w:sz w:val="13"/>
              </w:rPr>
            </w:pPr>
            <w:r w:rsidRPr="00AF0DF8">
              <w:rPr>
                <w:sz w:val="13"/>
              </w:rPr>
              <w:t>58919578</w:t>
            </w:r>
          </w:p>
        </w:tc>
        <w:tc>
          <w:tcPr>
            <w:tcW w:w="1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1453" w14:textId="77777777" w:rsidR="002B34E0" w:rsidRDefault="002B34E0" w:rsidP="002B34E0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76857F74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7A777408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53AB5084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743B81CF" w14:textId="6E3CAA4C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Araç Bakım ve Onarımı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75A" w14:textId="77777777" w:rsidR="002B34E0" w:rsidRDefault="002B34E0" w:rsidP="002B34E0">
            <w:pPr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3CB2A758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2CCAB808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7802D54F" w14:textId="77777777" w:rsidR="002B34E0" w:rsidRDefault="002B34E0" w:rsidP="002B34E0">
            <w:pPr>
              <w:jc w:val="both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Araç Bakım ve Onarımı Talebi</w:t>
            </w:r>
          </w:p>
          <w:p w14:paraId="29EFE6D3" w14:textId="77777777" w:rsidR="002B34E0" w:rsidRPr="00AF0DF8" w:rsidRDefault="002B34E0" w:rsidP="002B34E0">
            <w:pPr>
              <w:pStyle w:val="TableParagraph"/>
              <w:ind w:left="71" w:right="67"/>
              <w:rPr>
                <w:sz w:val="13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1FB4" w14:textId="77777777" w:rsidR="002B34E0" w:rsidRDefault="002B34E0" w:rsidP="002B34E0">
            <w:pPr>
              <w:spacing w:after="160" w:line="256" w:lineRule="auto"/>
              <w:rPr>
                <w:rFonts w:eastAsia="Calibri"/>
                <w:bCs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eastAsia="Calibri"/>
                <w:bCs/>
                <w:sz w:val="16"/>
                <w:szCs w:val="16"/>
                <w:lang w:val="en-US" w:eastAsia="en-US"/>
              </w:rPr>
              <w:t>- 237 sayılı Taşıt Kanunu ve ilgili Mevzuatı</w:t>
            </w:r>
          </w:p>
          <w:p w14:paraId="5BD2F45C" w14:textId="77777777" w:rsidR="002B34E0" w:rsidRDefault="002B34E0" w:rsidP="002B34E0">
            <w:pPr>
              <w:spacing w:after="160" w:line="256" w:lineRule="auto"/>
              <w:rPr>
                <w:rFonts w:eastAsia="Calibri"/>
                <w:bCs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en-US" w:eastAsia="en-US"/>
              </w:rPr>
              <w:t>2</w:t>
            </w:r>
            <w:r>
              <w:rPr>
                <w:rFonts w:eastAsia="Calibri"/>
                <w:bCs/>
                <w:sz w:val="16"/>
                <w:szCs w:val="16"/>
                <w:lang w:val="en-US" w:eastAsia="en-US"/>
              </w:rPr>
              <w:t>- 4734-4735 sayılı Kamu ihale Kanunu ve Sözleşme Kanunu</w:t>
            </w:r>
          </w:p>
          <w:p w14:paraId="46F56190" w14:textId="77777777" w:rsidR="002B34E0" w:rsidRDefault="002B34E0" w:rsidP="002B34E0">
            <w:pPr>
              <w:spacing w:after="160" w:line="256" w:lineRule="auto"/>
              <w:rPr>
                <w:rFonts w:eastAsia="Calibri"/>
                <w:bCs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en-US" w:eastAsia="en-US"/>
              </w:rPr>
              <w:t>3</w:t>
            </w:r>
            <w:r>
              <w:rPr>
                <w:rFonts w:eastAsia="Calibri"/>
                <w:bCs/>
                <w:sz w:val="16"/>
                <w:szCs w:val="16"/>
                <w:lang w:val="en-US" w:eastAsia="en-US"/>
              </w:rPr>
              <w:t>- 5018 s. Kamu Mali Yönetimi ve Kontrol Kanunu</w:t>
            </w:r>
          </w:p>
          <w:p w14:paraId="4EAC999E" w14:textId="77777777" w:rsidR="002B34E0" w:rsidRDefault="002B34E0" w:rsidP="002B34E0">
            <w:pPr>
              <w:spacing w:after="160" w:line="256" w:lineRule="auto"/>
              <w:rPr>
                <w:rFonts w:eastAsia="Calibri"/>
                <w:bCs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b/>
                <w:sz w:val="16"/>
                <w:szCs w:val="16"/>
                <w:lang w:val="en-US" w:eastAsia="en-US"/>
              </w:rPr>
              <w:t>4</w:t>
            </w:r>
            <w:r>
              <w:rPr>
                <w:rFonts w:eastAsia="Calibri"/>
                <w:bCs/>
                <w:lang w:val="en-US" w:eastAsia="en-US"/>
              </w:rPr>
              <w:t xml:space="preserve">- </w:t>
            </w:r>
            <w:r>
              <w:rPr>
                <w:rFonts w:eastAsia="Calibri"/>
                <w:bCs/>
                <w:sz w:val="16"/>
                <w:szCs w:val="16"/>
                <w:lang w:val="en-US" w:eastAsia="en-US"/>
              </w:rPr>
              <w:t>Kamu Görevlilerinin Belgelere İlişkin Usul ve Esaslar</w:t>
            </w:r>
          </w:p>
          <w:p w14:paraId="7376F39B" w14:textId="77777777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271A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3E7EEF15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26A6BBEB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356C8209" w14:textId="6583DE31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Akademik ve idari personel</w:t>
            </w:r>
          </w:p>
        </w:tc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E402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1EC56F82" w14:textId="240ACAEA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Bayburt Üniversitesi İdari ve Mali İşler Daire Başkanlığı</w:t>
            </w:r>
          </w:p>
        </w:tc>
        <w:tc>
          <w:tcPr>
            <w:tcW w:w="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3099" w14:textId="77777777" w:rsidR="002B34E0" w:rsidRDefault="002B34E0" w:rsidP="002B34E0">
            <w:pPr>
              <w:pStyle w:val="TableParagraph"/>
              <w:spacing w:before="1"/>
              <w:ind w:left="66" w:right="310"/>
              <w:jc w:val="both"/>
              <w:rPr>
                <w:lang w:val="en-US" w:eastAsia="en-US"/>
              </w:rPr>
            </w:pPr>
          </w:p>
          <w:p w14:paraId="0DB04343" w14:textId="77777777" w:rsidR="002B34E0" w:rsidRDefault="002B34E0" w:rsidP="002B34E0">
            <w:pPr>
              <w:pStyle w:val="TableParagraph"/>
              <w:spacing w:before="1"/>
              <w:ind w:left="66" w:right="310"/>
              <w:jc w:val="both"/>
              <w:rPr>
                <w:lang w:val="en-US" w:eastAsia="en-US"/>
              </w:rPr>
            </w:pPr>
          </w:p>
          <w:p w14:paraId="175398B5" w14:textId="3E112779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 w:rsidRPr="0089207F">
              <w:rPr>
                <w:sz w:val="18"/>
                <w:szCs w:val="18"/>
                <w:lang w:val="en-US" w:eastAsia="en-US"/>
              </w:rPr>
              <w:t xml:space="preserve">Teknik Şartname 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2766" w14:textId="77777777" w:rsidR="002B34E0" w:rsidRDefault="002B34E0" w:rsidP="002B34E0">
            <w:pPr>
              <w:pStyle w:val="TableParagraph"/>
              <w:ind w:left="44" w:right="39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0D0830C0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7D16205B" w14:textId="791BB031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İdari ve Mali İşler Dair</w:t>
            </w:r>
            <w:r w:rsidR="007948D1">
              <w:rPr>
                <w:sz w:val="18"/>
                <w:szCs w:val="18"/>
                <w:lang w:val="en-US" w:eastAsia="en-US"/>
              </w:rPr>
              <w:t>e</w:t>
            </w:r>
            <w:r>
              <w:rPr>
                <w:sz w:val="18"/>
                <w:szCs w:val="18"/>
                <w:lang w:val="en-US" w:eastAsia="en-US"/>
              </w:rPr>
              <w:t xml:space="preserve"> B</w:t>
            </w:r>
            <w:r w:rsidR="007948D1">
              <w:rPr>
                <w:sz w:val="18"/>
                <w:szCs w:val="18"/>
                <w:lang w:val="en-US" w:eastAsia="en-US"/>
              </w:rPr>
              <w:t>şk.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DF35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00FACA33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302BC71E" w14:textId="77777777" w:rsidR="002B34E0" w:rsidRDefault="002B34E0" w:rsidP="002B34E0">
            <w:pPr>
              <w:rPr>
                <w:sz w:val="18"/>
                <w:szCs w:val="18"/>
                <w:lang w:val="en-US" w:eastAsia="en-US"/>
              </w:rPr>
            </w:pPr>
          </w:p>
          <w:p w14:paraId="54E443A2" w14:textId="1A829368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Memur Daire Başkanı</w:t>
            </w:r>
          </w:p>
        </w:tc>
        <w:tc>
          <w:tcPr>
            <w:tcW w:w="1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C307" w14:textId="77777777" w:rsidR="002B34E0" w:rsidRPr="007948D1" w:rsidRDefault="002B34E0" w:rsidP="007948D1">
            <w:pPr>
              <w:pStyle w:val="TableParagraph"/>
              <w:spacing w:before="93"/>
              <w:ind w:right="78"/>
              <w:rPr>
                <w:sz w:val="18"/>
                <w:szCs w:val="18"/>
                <w:lang w:val="en-US" w:eastAsia="en-US"/>
              </w:rPr>
            </w:pPr>
            <w:r w:rsidRPr="007948D1">
              <w:rPr>
                <w:sz w:val="18"/>
                <w:szCs w:val="18"/>
                <w:lang w:val="en-US" w:eastAsia="en-US"/>
              </w:rPr>
              <w:t>Olur yazısı</w:t>
            </w:r>
          </w:p>
          <w:p w14:paraId="5403925D" w14:textId="0E0FB541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 w:rsidRPr="007948D1">
              <w:rPr>
                <w:sz w:val="18"/>
                <w:szCs w:val="18"/>
                <w:lang w:val="en-US" w:eastAsia="en-US"/>
              </w:rPr>
              <w:t>Ödeme Emri Belgesi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484F" w14:textId="77777777" w:rsidR="002B34E0" w:rsidRDefault="002B34E0" w:rsidP="002B34E0">
            <w:pPr>
              <w:pStyle w:val="TableParagraph"/>
              <w:ind w:right="1"/>
              <w:jc w:val="center"/>
              <w:rPr>
                <w:sz w:val="18"/>
                <w:szCs w:val="18"/>
                <w:lang w:val="en-US" w:eastAsia="en-US"/>
              </w:rPr>
            </w:pPr>
          </w:p>
          <w:p w14:paraId="7847B7AE" w14:textId="77777777" w:rsidR="002B34E0" w:rsidRDefault="002B34E0" w:rsidP="002B34E0">
            <w:pPr>
              <w:rPr>
                <w:lang w:val="en-US" w:eastAsia="en-US"/>
              </w:rPr>
            </w:pPr>
          </w:p>
          <w:p w14:paraId="725E8083" w14:textId="77777777" w:rsidR="002B34E0" w:rsidRDefault="002B34E0" w:rsidP="002B34E0">
            <w:pPr>
              <w:rPr>
                <w:lang w:val="en-US" w:eastAsia="en-US"/>
              </w:rPr>
            </w:pPr>
          </w:p>
          <w:p w14:paraId="2812E4EF" w14:textId="2E751235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Resmi ve Özel Kuruluşlar</w:t>
            </w:r>
          </w:p>
        </w:tc>
        <w:tc>
          <w:tcPr>
            <w:tcW w:w="17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74EB" w14:textId="77777777" w:rsidR="002B34E0" w:rsidRPr="00AF0DF8" w:rsidRDefault="002B34E0" w:rsidP="002B34E0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B660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6C715914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078293B1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38C3623E" w14:textId="376899CF" w:rsidR="002B34E0" w:rsidRPr="00C9677D" w:rsidRDefault="00C9677D" w:rsidP="00E72DEF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9677D">
              <w:rPr>
                <w:bCs/>
                <w:sz w:val="18"/>
                <w:szCs w:val="18"/>
              </w:rPr>
              <w:t>20 Gün</w:t>
            </w:r>
          </w:p>
        </w:tc>
        <w:tc>
          <w:tcPr>
            <w:tcW w:w="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A69D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53594310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0603E873" w14:textId="77777777" w:rsidR="00E72DEF" w:rsidRDefault="00E72DEF" w:rsidP="002B34E0">
            <w:pPr>
              <w:pStyle w:val="TableParagraph"/>
              <w:rPr>
                <w:bCs/>
                <w:sz w:val="18"/>
                <w:szCs w:val="18"/>
              </w:rPr>
            </w:pPr>
          </w:p>
          <w:p w14:paraId="2EFE12C3" w14:textId="5EF9384D" w:rsidR="00E72DEF" w:rsidRDefault="00C9677D" w:rsidP="00E72DEF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9677D">
              <w:rPr>
                <w:bCs/>
                <w:sz w:val="18"/>
                <w:szCs w:val="18"/>
              </w:rPr>
              <w:t>Ort.</w:t>
            </w:r>
          </w:p>
          <w:p w14:paraId="3A9CBC91" w14:textId="120A44CC" w:rsidR="002B34E0" w:rsidRPr="00C9677D" w:rsidRDefault="00C9677D" w:rsidP="00E72DEF">
            <w:pPr>
              <w:pStyle w:val="TableParagraph"/>
              <w:jc w:val="center"/>
              <w:rPr>
                <w:bCs/>
                <w:sz w:val="18"/>
                <w:szCs w:val="18"/>
              </w:rPr>
            </w:pPr>
            <w:r w:rsidRPr="00C9677D"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9FACA90" w14:textId="5C485564" w:rsidR="002B34E0" w:rsidRPr="00AF0DF8" w:rsidRDefault="002B34E0" w:rsidP="002B34E0">
            <w:pPr>
              <w:pStyle w:val="TableParagraph"/>
              <w:spacing w:line="242" w:lineRule="auto"/>
              <w:ind w:left="1058" w:hanging="1038"/>
              <w:rPr>
                <w:sz w:val="14"/>
              </w:rPr>
            </w:pPr>
            <w:r>
              <w:rPr>
                <w:sz w:val="18"/>
                <w:szCs w:val="18"/>
                <w:lang w:val="en-US" w:eastAsia="en-US"/>
              </w:rPr>
              <w:t>Sunulmuyor</w:t>
            </w:r>
          </w:p>
        </w:tc>
      </w:tr>
    </w:tbl>
    <w:p w14:paraId="0E4B7D2F" w14:textId="77777777" w:rsidR="00DE5CFD" w:rsidRPr="00AF0DF8" w:rsidRDefault="00DE5CFD"/>
    <w:sectPr w:rsidR="00DE5CFD" w:rsidRPr="00AF0DF8">
      <w:pgSz w:w="16840" w:h="11910" w:orient="landscape"/>
      <w:pgMar w:top="22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40F"/>
    <w:multiLevelType w:val="hybridMultilevel"/>
    <w:tmpl w:val="ED2068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94C47"/>
    <w:multiLevelType w:val="hybridMultilevel"/>
    <w:tmpl w:val="EF5E69E6"/>
    <w:lvl w:ilvl="0" w:tplc="054CB49C">
      <w:start w:val="2"/>
      <w:numFmt w:val="decimal"/>
      <w:lvlText w:val="%1"/>
      <w:lvlJc w:val="left"/>
      <w:pPr>
        <w:ind w:left="668" w:hanging="109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719600C0">
      <w:numFmt w:val="bullet"/>
      <w:lvlText w:val="•"/>
      <w:lvlJc w:val="left"/>
      <w:pPr>
        <w:ind w:left="763" w:hanging="109"/>
      </w:pPr>
      <w:rPr>
        <w:rFonts w:hint="default"/>
        <w:lang w:val="tr-TR" w:eastAsia="tr-TR" w:bidi="tr-TR"/>
      </w:rPr>
    </w:lvl>
    <w:lvl w:ilvl="2" w:tplc="229C1DAA">
      <w:numFmt w:val="bullet"/>
      <w:lvlText w:val="•"/>
      <w:lvlJc w:val="left"/>
      <w:pPr>
        <w:ind w:left="866" w:hanging="109"/>
      </w:pPr>
      <w:rPr>
        <w:rFonts w:hint="default"/>
        <w:lang w:val="tr-TR" w:eastAsia="tr-TR" w:bidi="tr-TR"/>
      </w:rPr>
    </w:lvl>
    <w:lvl w:ilvl="3" w:tplc="8A92AD1C">
      <w:numFmt w:val="bullet"/>
      <w:lvlText w:val="•"/>
      <w:lvlJc w:val="left"/>
      <w:pPr>
        <w:ind w:left="969" w:hanging="109"/>
      </w:pPr>
      <w:rPr>
        <w:rFonts w:hint="default"/>
        <w:lang w:val="tr-TR" w:eastAsia="tr-TR" w:bidi="tr-TR"/>
      </w:rPr>
    </w:lvl>
    <w:lvl w:ilvl="4" w:tplc="8C16CA64">
      <w:numFmt w:val="bullet"/>
      <w:lvlText w:val="•"/>
      <w:lvlJc w:val="left"/>
      <w:pPr>
        <w:ind w:left="1073" w:hanging="109"/>
      </w:pPr>
      <w:rPr>
        <w:rFonts w:hint="default"/>
        <w:lang w:val="tr-TR" w:eastAsia="tr-TR" w:bidi="tr-TR"/>
      </w:rPr>
    </w:lvl>
    <w:lvl w:ilvl="5" w:tplc="DB0AA6B8">
      <w:numFmt w:val="bullet"/>
      <w:lvlText w:val="•"/>
      <w:lvlJc w:val="left"/>
      <w:pPr>
        <w:ind w:left="1176" w:hanging="109"/>
      </w:pPr>
      <w:rPr>
        <w:rFonts w:hint="default"/>
        <w:lang w:val="tr-TR" w:eastAsia="tr-TR" w:bidi="tr-TR"/>
      </w:rPr>
    </w:lvl>
    <w:lvl w:ilvl="6" w:tplc="8916AF98">
      <w:numFmt w:val="bullet"/>
      <w:lvlText w:val="•"/>
      <w:lvlJc w:val="left"/>
      <w:pPr>
        <w:ind w:left="1279" w:hanging="109"/>
      </w:pPr>
      <w:rPr>
        <w:rFonts w:hint="default"/>
        <w:lang w:val="tr-TR" w:eastAsia="tr-TR" w:bidi="tr-TR"/>
      </w:rPr>
    </w:lvl>
    <w:lvl w:ilvl="7" w:tplc="C79661B8">
      <w:numFmt w:val="bullet"/>
      <w:lvlText w:val="•"/>
      <w:lvlJc w:val="left"/>
      <w:pPr>
        <w:ind w:left="1383" w:hanging="109"/>
      </w:pPr>
      <w:rPr>
        <w:rFonts w:hint="default"/>
        <w:lang w:val="tr-TR" w:eastAsia="tr-TR" w:bidi="tr-TR"/>
      </w:rPr>
    </w:lvl>
    <w:lvl w:ilvl="8" w:tplc="35DCB7D6">
      <w:numFmt w:val="bullet"/>
      <w:lvlText w:val="•"/>
      <w:lvlJc w:val="left"/>
      <w:pPr>
        <w:ind w:left="1486" w:hanging="109"/>
      </w:pPr>
      <w:rPr>
        <w:rFonts w:hint="default"/>
        <w:lang w:val="tr-TR" w:eastAsia="tr-TR" w:bidi="tr-TR"/>
      </w:rPr>
    </w:lvl>
  </w:abstractNum>
  <w:abstractNum w:abstractNumId="2" w15:restartNumberingAfterBreak="0">
    <w:nsid w:val="0C054297"/>
    <w:multiLevelType w:val="hybridMultilevel"/>
    <w:tmpl w:val="A118A80C"/>
    <w:lvl w:ilvl="0" w:tplc="73F29690">
      <w:start w:val="6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A2866CAA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37DEB0D2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0DACD11E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F1DE86F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2FDA4034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5FE6923E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BAF6F1A4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B026130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3" w15:restartNumberingAfterBreak="0">
    <w:nsid w:val="0F487111"/>
    <w:multiLevelType w:val="hybridMultilevel"/>
    <w:tmpl w:val="F3407E50"/>
    <w:lvl w:ilvl="0" w:tplc="6824BEA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D2E4061A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57302DEE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76DAE742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70E8F4E0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81C1F08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F46426EC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84C84AD8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B68CAC4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4" w15:restartNumberingAfterBreak="0">
    <w:nsid w:val="197C5829"/>
    <w:multiLevelType w:val="hybridMultilevel"/>
    <w:tmpl w:val="D66A6290"/>
    <w:lvl w:ilvl="0" w:tplc="9C4212F4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74B81DA0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0A7EDEEA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5E5C852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20A83ACC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383221E6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D31EDC3A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538EEE9C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70140C96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5" w15:restartNumberingAfterBreak="0">
    <w:nsid w:val="1EDF04FB"/>
    <w:multiLevelType w:val="hybridMultilevel"/>
    <w:tmpl w:val="66F2D6A6"/>
    <w:lvl w:ilvl="0" w:tplc="475043DA">
      <w:start w:val="1"/>
      <w:numFmt w:val="decimal"/>
      <w:lvlText w:val="%1-"/>
      <w:lvlJc w:val="left"/>
      <w:pPr>
        <w:ind w:left="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8" w:hanging="360"/>
      </w:pPr>
    </w:lvl>
    <w:lvl w:ilvl="2" w:tplc="041F001B" w:tentative="1">
      <w:start w:val="1"/>
      <w:numFmt w:val="lowerRoman"/>
      <w:lvlText w:val="%3."/>
      <w:lvlJc w:val="right"/>
      <w:pPr>
        <w:ind w:left="1868" w:hanging="180"/>
      </w:pPr>
    </w:lvl>
    <w:lvl w:ilvl="3" w:tplc="041F000F" w:tentative="1">
      <w:start w:val="1"/>
      <w:numFmt w:val="decimal"/>
      <w:lvlText w:val="%4."/>
      <w:lvlJc w:val="left"/>
      <w:pPr>
        <w:ind w:left="2588" w:hanging="360"/>
      </w:pPr>
    </w:lvl>
    <w:lvl w:ilvl="4" w:tplc="041F0019" w:tentative="1">
      <w:start w:val="1"/>
      <w:numFmt w:val="lowerLetter"/>
      <w:lvlText w:val="%5."/>
      <w:lvlJc w:val="left"/>
      <w:pPr>
        <w:ind w:left="3308" w:hanging="360"/>
      </w:pPr>
    </w:lvl>
    <w:lvl w:ilvl="5" w:tplc="041F001B" w:tentative="1">
      <w:start w:val="1"/>
      <w:numFmt w:val="lowerRoman"/>
      <w:lvlText w:val="%6."/>
      <w:lvlJc w:val="right"/>
      <w:pPr>
        <w:ind w:left="4028" w:hanging="180"/>
      </w:pPr>
    </w:lvl>
    <w:lvl w:ilvl="6" w:tplc="041F000F" w:tentative="1">
      <w:start w:val="1"/>
      <w:numFmt w:val="decimal"/>
      <w:lvlText w:val="%7."/>
      <w:lvlJc w:val="left"/>
      <w:pPr>
        <w:ind w:left="4748" w:hanging="360"/>
      </w:pPr>
    </w:lvl>
    <w:lvl w:ilvl="7" w:tplc="041F0019" w:tentative="1">
      <w:start w:val="1"/>
      <w:numFmt w:val="lowerLetter"/>
      <w:lvlText w:val="%8."/>
      <w:lvlJc w:val="left"/>
      <w:pPr>
        <w:ind w:left="5468" w:hanging="360"/>
      </w:pPr>
    </w:lvl>
    <w:lvl w:ilvl="8" w:tplc="041F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6" w15:restartNumberingAfterBreak="0">
    <w:nsid w:val="1EEC70E6"/>
    <w:multiLevelType w:val="hybridMultilevel"/>
    <w:tmpl w:val="E2A44900"/>
    <w:lvl w:ilvl="0" w:tplc="0A2A4226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FC92EF1E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EE26EE8C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F16A0E0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0E24FDCA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CB921430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CEC27BD8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71D2EC82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CC80C4D2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7" w15:restartNumberingAfterBreak="0">
    <w:nsid w:val="1F7635C0"/>
    <w:multiLevelType w:val="hybridMultilevel"/>
    <w:tmpl w:val="A704CAE6"/>
    <w:lvl w:ilvl="0" w:tplc="8D78AF7C">
      <w:start w:val="1"/>
      <w:numFmt w:val="decimal"/>
      <w:lvlText w:val="%1."/>
      <w:lvlJc w:val="left"/>
      <w:pPr>
        <w:ind w:left="68" w:hanging="145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D21E7AEA">
      <w:numFmt w:val="bullet"/>
      <w:lvlText w:val="•"/>
      <w:lvlJc w:val="left"/>
      <w:pPr>
        <w:ind w:left="148" w:hanging="145"/>
      </w:pPr>
      <w:rPr>
        <w:rFonts w:hint="default"/>
        <w:lang w:val="tr-TR" w:eastAsia="tr-TR" w:bidi="tr-TR"/>
      </w:rPr>
    </w:lvl>
    <w:lvl w:ilvl="2" w:tplc="D4A081E2">
      <w:numFmt w:val="bullet"/>
      <w:lvlText w:val="•"/>
      <w:lvlJc w:val="left"/>
      <w:pPr>
        <w:ind w:left="237" w:hanging="145"/>
      </w:pPr>
      <w:rPr>
        <w:rFonts w:hint="default"/>
        <w:lang w:val="tr-TR" w:eastAsia="tr-TR" w:bidi="tr-TR"/>
      </w:rPr>
    </w:lvl>
    <w:lvl w:ilvl="3" w:tplc="1FE4D742">
      <w:numFmt w:val="bullet"/>
      <w:lvlText w:val="•"/>
      <w:lvlJc w:val="left"/>
      <w:pPr>
        <w:ind w:left="325" w:hanging="145"/>
      </w:pPr>
      <w:rPr>
        <w:rFonts w:hint="default"/>
        <w:lang w:val="tr-TR" w:eastAsia="tr-TR" w:bidi="tr-TR"/>
      </w:rPr>
    </w:lvl>
    <w:lvl w:ilvl="4" w:tplc="847C21E8">
      <w:numFmt w:val="bullet"/>
      <w:lvlText w:val="•"/>
      <w:lvlJc w:val="left"/>
      <w:pPr>
        <w:ind w:left="414" w:hanging="145"/>
      </w:pPr>
      <w:rPr>
        <w:rFonts w:hint="default"/>
        <w:lang w:val="tr-TR" w:eastAsia="tr-TR" w:bidi="tr-TR"/>
      </w:rPr>
    </w:lvl>
    <w:lvl w:ilvl="5" w:tplc="0A8C1614">
      <w:numFmt w:val="bullet"/>
      <w:lvlText w:val="•"/>
      <w:lvlJc w:val="left"/>
      <w:pPr>
        <w:ind w:left="503" w:hanging="145"/>
      </w:pPr>
      <w:rPr>
        <w:rFonts w:hint="default"/>
        <w:lang w:val="tr-TR" w:eastAsia="tr-TR" w:bidi="tr-TR"/>
      </w:rPr>
    </w:lvl>
    <w:lvl w:ilvl="6" w:tplc="75745A7A">
      <w:numFmt w:val="bullet"/>
      <w:lvlText w:val="•"/>
      <w:lvlJc w:val="left"/>
      <w:pPr>
        <w:ind w:left="591" w:hanging="145"/>
      </w:pPr>
      <w:rPr>
        <w:rFonts w:hint="default"/>
        <w:lang w:val="tr-TR" w:eastAsia="tr-TR" w:bidi="tr-TR"/>
      </w:rPr>
    </w:lvl>
    <w:lvl w:ilvl="7" w:tplc="962453C4">
      <w:numFmt w:val="bullet"/>
      <w:lvlText w:val="•"/>
      <w:lvlJc w:val="left"/>
      <w:pPr>
        <w:ind w:left="680" w:hanging="145"/>
      </w:pPr>
      <w:rPr>
        <w:rFonts w:hint="default"/>
        <w:lang w:val="tr-TR" w:eastAsia="tr-TR" w:bidi="tr-TR"/>
      </w:rPr>
    </w:lvl>
    <w:lvl w:ilvl="8" w:tplc="060447A4">
      <w:numFmt w:val="bullet"/>
      <w:lvlText w:val="•"/>
      <w:lvlJc w:val="left"/>
      <w:pPr>
        <w:ind w:left="768" w:hanging="145"/>
      </w:pPr>
      <w:rPr>
        <w:rFonts w:hint="default"/>
        <w:lang w:val="tr-TR" w:eastAsia="tr-TR" w:bidi="tr-TR"/>
      </w:rPr>
    </w:lvl>
  </w:abstractNum>
  <w:abstractNum w:abstractNumId="8" w15:restartNumberingAfterBreak="0">
    <w:nsid w:val="21643B0A"/>
    <w:multiLevelType w:val="hybridMultilevel"/>
    <w:tmpl w:val="41E44BD8"/>
    <w:lvl w:ilvl="0" w:tplc="EB32680A">
      <w:start w:val="4"/>
      <w:numFmt w:val="decimal"/>
      <w:lvlText w:val="%1-"/>
      <w:lvlJc w:val="left"/>
      <w:pPr>
        <w:ind w:left="68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BACA8770">
      <w:numFmt w:val="bullet"/>
      <w:lvlText w:val="•"/>
      <w:lvlJc w:val="left"/>
      <w:pPr>
        <w:ind w:left="322" w:hanging="152"/>
      </w:pPr>
      <w:rPr>
        <w:rFonts w:hint="default"/>
        <w:lang w:val="tr-TR" w:eastAsia="tr-TR" w:bidi="tr-TR"/>
      </w:rPr>
    </w:lvl>
    <w:lvl w:ilvl="2" w:tplc="6712BB64">
      <w:numFmt w:val="bullet"/>
      <w:lvlText w:val="•"/>
      <w:lvlJc w:val="left"/>
      <w:pPr>
        <w:ind w:left="584" w:hanging="152"/>
      </w:pPr>
      <w:rPr>
        <w:rFonts w:hint="default"/>
        <w:lang w:val="tr-TR" w:eastAsia="tr-TR" w:bidi="tr-TR"/>
      </w:rPr>
    </w:lvl>
    <w:lvl w:ilvl="3" w:tplc="9F9CA13C">
      <w:numFmt w:val="bullet"/>
      <w:lvlText w:val="•"/>
      <w:lvlJc w:val="left"/>
      <w:pPr>
        <w:ind w:left="847" w:hanging="152"/>
      </w:pPr>
      <w:rPr>
        <w:rFonts w:hint="default"/>
        <w:lang w:val="tr-TR" w:eastAsia="tr-TR" w:bidi="tr-TR"/>
      </w:rPr>
    </w:lvl>
    <w:lvl w:ilvl="4" w:tplc="FA262624">
      <w:numFmt w:val="bullet"/>
      <w:lvlText w:val="•"/>
      <w:lvlJc w:val="left"/>
      <w:pPr>
        <w:ind w:left="1109" w:hanging="152"/>
      </w:pPr>
      <w:rPr>
        <w:rFonts w:hint="default"/>
        <w:lang w:val="tr-TR" w:eastAsia="tr-TR" w:bidi="tr-TR"/>
      </w:rPr>
    </w:lvl>
    <w:lvl w:ilvl="5" w:tplc="8F3A0F52">
      <w:numFmt w:val="bullet"/>
      <w:lvlText w:val="•"/>
      <w:lvlJc w:val="left"/>
      <w:pPr>
        <w:ind w:left="1372" w:hanging="152"/>
      </w:pPr>
      <w:rPr>
        <w:rFonts w:hint="default"/>
        <w:lang w:val="tr-TR" w:eastAsia="tr-TR" w:bidi="tr-TR"/>
      </w:rPr>
    </w:lvl>
    <w:lvl w:ilvl="6" w:tplc="31CCD874">
      <w:numFmt w:val="bullet"/>
      <w:lvlText w:val="•"/>
      <w:lvlJc w:val="left"/>
      <w:pPr>
        <w:ind w:left="1634" w:hanging="152"/>
      </w:pPr>
      <w:rPr>
        <w:rFonts w:hint="default"/>
        <w:lang w:val="tr-TR" w:eastAsia="tr-TR" w:bidi="tr-TR"/>
      </w:rPr>
    </w:lvl>
    <w:lvl w:ilvl="7" w:tplc="67606E4E">
      <w:numFmt w:val="bullet"/>
      <w:lvlText w:val="•"/>
      <w:lvlJc w:val="left"/>
      <w:pPr>
        <w:ind w:left="1896" w:hanging="152"/>
      </w:pPr>
      <w:rPr>
        <w:rFonts w:hint="default"/>
        <w:lang w:val="tr-TR" w:eastAsia="tr-TR" w:bidi="tr-TR"/>
      </w:rPr>
    </w:lvl>
    <w:lvl w:ilvl="8" w:tplc="11CAD7C4">
      <w:numFmt w:val="bullet"/>
      <w:lvlText w:val="•"/>
      <w:lvlJc w:val="left"/>
      <w:pPr>
        <w:ind w:left="2159" w:hanging="152"/>
      </w:pPr>
      <w:rPr>
        <w:rFonts w:hint="default"/>
        <w:lang w:val="tr-TR" w:eastAsia="tr-TR" w:bidi="tr-TR"/>
      </w:rPr>
    </w:lvl>
  </w:abstractNum>
  <w:abstractNum w:abstractNumId="9" w15:restartNumberingAfterBreak="0">
    <w:nsid w:val="22490672"/>
    <w:multiLevelType w:val="hybridMultilevel"/>
    <w:tmpl w:val="09D225C2"/>
    <w:lvl w:ilvl="0" w:tplc="E848C0BA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24867150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649E8C6A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2AF68906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2A708D6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1E5AEAE0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3198E450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625CF3A6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DD56BAC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10" w15:restartNumberingAfterBreak="0">
    <w:nsid w:val="26105C06"/>
    <w:multiLevelType w:val="hybridMultilevel"/>
    <w:tmpl w:val="4F76B304"/>
    <w:lvl w:ilvl="0" w:tplc="3FECB7CA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88207E4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291A16C0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2F2CFE96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88D2606C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9B28B58A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1CA66A2E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D6B44ECC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3EB61DDC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11" w15:restartNumberingAfterBreak="0">
    <w:nsid w:val="26176AF4"/>
    <w:multiLevelType w:val="hybridMultilevel"/>
    <w:tmpl w:val="C01A1F80"/>
    <w:lvl w:ilvl="0" w:tplc="B5447C0C">
      <w:start w:val="1"/>
      <w:numFmt w:val="decimal"/>
      <w:lvlText w:val="%1-"/>
      <w:lvlJc w:val="left"/>
      <w:pPr>
        <w:ind w:left="63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6114A026">
      <w:numFmt w:val="bullet"/>
      <w:lvlText w:val="•"/>
      <w:lvlJc w:val="left"/>
      <w:pPr>
        <w:ind w:left="223" w:hanging="117"/>
      </w:pPr>
      <w:rPr>
        <w:rFonts w:hint="default"/>
        <w:lang w:val="tr-TR" w:eastAsia="tr-TR" w:bidi="tr-TR"/>
      </w:rPr>
    </w:lvl>
    <w:lvl w:ilvl="2" w:tplc="5908E0EE">
      <w:numFmt w:val="bullet"/>
      <w:lvlText w:val="•"/>
      <w:lvlJc w:val="left"/>
      <w:pPr>
        <w:ind w:left="386" w:hanging="117"/>
      </w:pPr>
      <w:rPr>
        <w:rFonts w:hint="default"/>
        <w:lang w:val="tr-TR" w:eastAsia="tr-TR" w:bidi="tr-TR"/>
      </w:rPr>
    </w:lvl>
    <w:lvl w:ilvl="3" w:tplc="C444F6F0">
      <w:numFmt w:val="bullet"/>
      <w:lvlText w:val="•"/>
      <w:lvlJc w:val="left"/>
      <w:pPr>
        <w:ind w:left="549" w:hanging="117"/>
      </w:pPr>
      <w:rPr>
        <w:rFonts w:hint="default"/>
        <w:lang w:val="tr-TR" w:eastAsia="tr-TR" w:bidi="tr-TR"/>
      </w:rPr>
    </w:lvl>
    <w:lvl w:ilvl="4" w:tplc="DE9CB5A6">
      <w:numFmt w:val="bullet"/>
      <w:lvlText w:val="•"/>
      <w:lvlJc w:val="left"/>
      <w:pPr>
        <w:ind w:left="713" w:hanging="117"/>
      </w:pPr>
      <w:rPr>
        <w:rFonts w:hint="default"/>
        <w:lang w:val="tr-TR" w:eastAsia="tr-TR" w:bidi="tr-TR"/>
      </w:rPr>
    </w:lvl>
    <w:lvl w:ilvl="5" w:tplc="398AD710">
      <w:numFmt w:val="bullet"/>
      <w:lvlText w:val="•"/>
      <w:lvlJc w:val="left"/>
      <w:pPr>
        <w:ind w:left="876" w:hanging="117"/>
      </w:pPr>
      <w:rPr>
        <w:rFonts w:hint="default"/>
        <w:lang w:val="tr-TR" w:eastAsia="tr-TR" w:bidi="tr-TR"/>
      </w:rPr>
    </w:lvl>
    <w:lvl w:ilvl="6" w:tplc="2996C604">
      <w:numFmt w:val="bullet"/>
      <w:lvlText w:val="•"/>
      <w:lvlJc w:val="left"/>
      <w:pPr>
        <w:ind w:left="1039" w:hanging="117"/>
      </w:pPr>
      <w:rPr>
        <w:rFonts w:hint="default"/>
        <w:lang w:val="tr-TR" w:eastAsia="tr-TR" w:bidi="tr-TR"/>
      </w:rPr>
    </w:lvl>
    <w:lvl w:ilvl="7" w:tplc="396A0F66">
      <w:numFmt w:val="bullet"/>
      <w:lvlText w:val="•"/>
      <w:lvlJc w:val="left"/>
      <w:pPr>
        <w:ind w:left="1203" w:hanging="117"/>
      </w:pPr>
      <w:rPr>
        <w:rFonts w:hint="default"/>
        <w:lang w:val="tr-TR" w:eastAsia="tr-TR" w:bidi="tr-TR"/>
      </w:rPr>
    </w:lvl>
    <w:lvl w:ilvl="8" w:tplc="1E82BE56">
      <w:numFmt w:val="bullet"/>
      <w:lvlText w:val="•"/>
      <w:lvlJc w:val="left"/>
      <w:pPr>
        <w:ind w:left="1366" w:hanging="117"/>
      </w:pPr>
      <w:rPr>
        <w:rFonts w:hint="default"/>
        <w:lang w:val="tr-TR" w:eastAsia="tr-TR" w:bidi="tr-TR"/>
      </w:rPr>
    </w:lvl>
  </w:abstractNum>
  <w:abstractNum w:abstractNumId="12" w15:restartNumberingAfterBreak="0">
    <w:nsid w:val="278015B5"/>
    <w:multiLevelType w:val="hybridMultilevel"/>
    <w:tmpl w:val="F6EC7D18"/>
    <w:lvl w:ilvl="0" w:tplc="859E6434">
      <w:start w:val="1"/>
      <w:numFmt w:val="decimal"/>
      <w:lvlText w:val="%1-"/>
      <w:lvlJc w:val="left"/>
      <w:pPr>
        <w:ind w:left="70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815C1AD8">
      <w:numFmt w:val="bullet"/>
      <w:lvlText w:val="•"/>
      <w:lvlJc w:val="left"/>
      <w:pPr>
        <w:ind w:left="170" w:hanging="117"/>
      </w:pPr>
      <w:rPr>
        <w:rFonts w:hint="default"/>
        <w:lang w:val="tr-TR" w:eastAsia="tr-TR" w:bidi="tr-TR"/>
      </w:rPr>
    </w:lvl>
    <w:lvl w:ilvl="2" w:tplc="2F808ECE">
      <w:numFmt w:val="bullet"/>
      <w:lvlText w:val="•"/>
      <w:lvlJc w:val="left"/>
      <w:pPr>
        <w:ind w:left="260" w:hanging="117"/>
      </w:pPr>
      <w:rPr>
        <w:rFonts w:hint="default"/>
        <w:lang w:val="tr-TR" w:eastAsia="tr-TR" w:bidi="tr-TR"/>
      </w:rPr>
    </w:lvl>
    <w:lvl w:ilvl="3" w:tplc="D91209E4">
      <w:numFmt w:val="bullet"/>
      <w:lvlText w:val="•"/>
      <w:lvlJc w:val="left"/>
      <w:pPr>
        <w:ind w:left="350" w:hanging="117"/>
      </w:pPr>
      <w:rPr>
        <w:rFonts w:hint="default"/>
        <w:lang w:val="tr-TR" w:eastAsia="tr-TR" w:bidi="tr-TR"/>
      </w:rPr>
    </w:lvl>
    <w:lvl w:ilvl="4" w:tplc="D76CD956">
      <w:numFmt w:val="bullet"/>
      <w:lvlText w:val="•"/>
      <w:lvlJc w:val="left"/>
      <w:pPr>
        <w:ind w:left="440" w:hanging="117"/>
      </w:pPr>
      <w:rPr>
        <w:rFonts w:hint="default"/>
        <w:lang w:val="tr-TR" w:eastAsia="tr-TR" w:bidi="tr-TR"/>
      </w:rPr>
    </w:lvl>
    <w:lvl w:ilvl="5" w:tplc="35B83786">
      <w:numFmt w:val="bullet"/>
      <w:lvlText w:val="•"/>
      <w:lvlJc w:val="left"/>
      <w:pPr>
        <w:ind w:left="531" w:hanging="117"/>
      </w:pPr>
      <w:rPr>
        <w:rFonts w:hint="default"/>
        <w:lang w:val="tr-TR" w:eastAsia="tr-TR" w:bidi="tr-TR"/>
      </w:rPr>
    </w:lvl>
    <w:lvl w:ilvl="6" w:tplc="8A684338">
      <w:numFmt w:val="bullet"/>
      <w:lvlText w:val="•"/>
      <w:lvlJc w:val="left"/>
      <w:pPr>
        <w:ind w:left="621" w:hanging="117"/>
      </w:pPr>
      <w:rPr>
        <w:rFonts w:hint="default"/>
        <w:lang w:val="tr-TR" w:eastAsia="tr-TR" w:bidi="tr-TR"/>
      </w:rPr>
    </w:lvl>
    <w:lvl w:ilvl="7" w:tplc="25407042">
      <w:numFmt w:val="bullet"/>
      <w:lvlText w:val="•"/>
      <w:lvlJc w:val="left"/>
      <w:pPr>
        <w:ind w:left="711" w:hanging="117"/>
      </w:pPr>
      <w:rPr>
        <w:rFonts w:hint="default"/>
        <w:lang w:val="tr-TR" w:eastAsia="tr-TR" w:bidi="tr-TR"/>
      </w:rPr>
    </w:lvl>
    <w:lvl w:ilvl="8" w:tplc="2D0EE00C">
      <w:numFmt w:val="bullet"/>
      <w:lvlText w:val="•"/>
      <w:lvlJc w:val="left"/>
      <w:pPr>
        <w:ind w:left="801" w:hanging="117"/>
      </w:pPr>
      <w:rPr>
        <w:rFonts w:hint="default"/>
        <w:lang w:val="tr-TR" w:eastAsia="tr-TR" w:bidi="tr-TR"/>
      </w:rPr>
    </w:lvl>
  </w:abstractNum>
  <w:abstractNum w:abstractNumId="13" w15:restartNumberingAfterBreak="0">
    <w:nsid w:val="2C2427F9"/>
    <w:multiLevelType w:val="hybridMultilevel"/>
    <w:tmpl w:val="6EE251E8"/>
    <w:lvl w:ilvl="0" w:tplc="97F65E78">
      <w:start w:val="2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AC6C180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6AE67358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96AA5B0C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3B2A21AC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178CA562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17D47394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687A896E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E2F20330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14" w15:restartNumberingAfterBreak="0">
    <w:nsid w:val="30531D21"/>
    <w:multiLevelType w:val="hybridMultilevel"/>
    <w:tmpl w:val="84A88EE0"/>
    <w:lvl w:ilvl="0" w:tplc="9CF4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141F4"/>
    <w:multiLevelType w:val="hybridMultilevel"/>
    <w:tmpl w:val="A6B89292"/>
    <w:lvl w:ilvl="0" w:tplc="FD5E992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21F56"/>
    <w:multiLevelType w:val="hybridMultilevel"/>
    <w:tmpl w:val="CDA0E8AA"/>
    <w:lvl w:ilvl="0" w:tplc="6166EE88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648A59C6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7BC6D3A8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66AC306A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99AA8E7E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626EFF4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2B5A6BC8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54F0F294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D2409CFA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17" w15:restartNumberingAfterBreak="0">
    <w:nsid w:val="333D78FE"/>
    <w:multiLevelType w:val="hybridMultilevel"/>
    <w:tmpl w:val="FEA6E0AC"/>
    <w:lvl w:ilvl="0" w:tplc="E0DE2A48">
      <w:start w:val="1"/>
      <w:numFmt w:val="decimal"/>
      <w:lvlText w:val="%1."/>
      <w:lvlJc w:val="left"/>
      <w:pPr>
        <w:ind w:left="68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5712D150">
      <w:numFmt w:val="bullet"/>
      <w:lvlText w:val="•"/>
      <w:lvlJc w:val="left"/>
      <w:pPr>
        <w:ind w:left="322" w:hanging="144"/>
      </w:pPr>
      <w:rPr>
        <w:rFonts w:hint="default"/>
        <w:lang w:val="tr-TR" w:eastAsia="tr-TR" w:bidi="tr-TR"/>
      </w:rPr>
    </w:lvl>
    <w:lvl w:ilvl="2" w:tplc="AB52FFB2">
      <w:numFmt w:val="bullet"/>
      <w:lvlText w:val="•"/>
      <w:lvlJc w:val="left"/>
      <w:pPr>
        <w:ind w:left="584" w:hanging="144"/>
      </w:pPr>
      <w:rPr>
        <w:rFonts w:hint="default"/>
        <w:lang w:val="tr-TR" w:eastAsia="tr-TR" w:bidi="tr-TR"/>
      </w:rPr>
    </w:lvl>
    <w:lvl w:ilvl="3" w:tplc="0C86B22A">
      <w:numFmt w:val="bullet"/>
      <w:lvlText w:val="•"/>
      <w:lvlJc w:val="left"/>
      <w:pPr>
        <w:ind w:left="847" w:hanging="144"/>
      </w:pPr>
      <w:rPr>
        <w:rFonts w:hint="default"/>
        <w:lang w:val="tr-TR" w:eastAsia="tr-TR" w:bidi="tr-TR"/>
      </w:rPr>
    </w:lvl>
    <w:lvl w:ilvl="4" w:tplc="84A4FD4A">
      <w:numFmt w:val="bullet"/>
      <w:lvlText w:val="•"/>
      <w:lvlJc w:val="left"/>
      <w:pPr>
        <w:ind w:left="1109" w:hanging="144"/>
      </w:pPr>
      <w:rPr>
        <w:rFonts w:hint="default"/>
        <w:lang w:val="tr-TR" w:eastAsia="tr-TR" w:bidi="tr-TR"/>
      </w:rPr>
    </w:lvl>
    <w:lvl w:ilvl="5" w:tplc="8CDA253C">
      <w:numFmt w:val="bullet"/>
      <w:lvlText w:val="•"/>
      <w:lvlJc w:val="left"/>
      <w:pPr>
        <w:ind w:left="1372" w:hanging="144"/>
      </w:pPr>
      <w:rPr>
        <w:rFonts w:hint="default"/>
        <w:lang w:val="tr-TR" w:eastAsia="tr-TR" w:bidi="tr-TR"/>
      </w:rPr>
    </w:lvl>
    <w:lvl w:ilvl="6" w:tplc="BC824570">
      <w:numFmt w:val="bullet"/>
      <w:lvlText w:val="•"/>
      <w:lvlJc w:val="left"/>
      <w:pPr>
        <w:ind w:left="1634" w:hanging="144"/>
      </w:pPr>
      <w:rPr>
        <w:rFonts w:hint="default"/>
        <w:lang w:val="tr-TR" w:eastAsia="tr-TR" w:bidi="tr-TR"/>
      </w:rPr>
    </w:lvl>
    <w:lvl w:ilvl="7" w:tplc="689CA5F6">
      <w:numFmt w:val="bullet"/>
      <w:lvlText w:val="•"/>
      <w:lvlJc w:val="left"/>
      <w:pPr>
        <w:ind w:left="1896" w:hanging="144"/>
      </w:pPr>
      <w:rPr>
        <w:rFonts w:hint="default"/>
        <w:lang w:val="tr-TR" w:eastAsia="tr-TR" w:bidi="tr-TR"/>
      </w:rPr>
    </w:lvl>
    <w:lvl w:ilvl="8" w:tplc="54B04362">
      <w:numFmt w:val="bullet"/>
      <w:lvlText w:val="•"/>
      <w:lvlJc w:val="left"/>
      <w:pPr>
        <w:ind w:left="2159" w:hanging="144"/>
      </w:pPr>
      <w:rPr>
        <w:rFonts w:hint="default"/>
        <w:lang w:val="tr-TR" w:eastAsia="tr-TR" w:bidi="tr-TR"/>
      </w:rPr>
    </w:lvl>
  </w:abstractNum>
  <w:abstractNum w:abstractNumId="18" w15:restartNumberingAfterBreak="0">
    <w:nsid w:val="34403EA1"/>
    <w:multiLevelType w:val="multilevel"/>
    <w:tmpl w:val="D2E6402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886"/>
      <w:numFmt w:val="decimal"/>
      <w:lvlText w:val="%1-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84F7A38"/>
    <w:multiLevelType w:val="hybridMultilevel"/>
    <w:tmpl w:val="1B643160"/>
    <w:lvl w:ilvl="0" w:tplc="806E8542">
      <w:start w:val="1"/>
      <w:numFmt w:val="decimal"/>
      <w:lvlText w:val="%1."/>
      <w:lvlJc w:val="left"/>
      <w:pPr>
        <w:ind w:left="68" w:hanging="145"/>
      </w:pPr>
      <w:rPr>
        <w:rFonts w:ascii="Arial" w:eastAsia="Arial" w:hAnsi="Arial" w:cs="Arial" w:hint="default"/>
        <w:w w:val="99"/>
        <w:sz w:val="13"/>
        <w:szCs w:val="13"/>
        <w:lang w:val="tr-TR" w:eastAsia="tr-TR" w:bidi="tr-TR"/>
      </w:rPr>
    </w:lvl>
    <w:lvl w:ilvl="1" w:tplc="9CA6F23E">
      <w:numFmt w:val="bullet"/>
      <w:lvlText w:val="•"/>
      <w:lvlJc w:val="left"/>
      <w:pPr>
        <w:ind w:left="148" w:hanging="145"/>
      </w:pPr>
      <w:rPr>
        <w:rFonts w:hint="default"/>
        <w:lang w:val="tr-TR" w:eastAsia="tr-TR" w:bidi="tr-TR"/>
      </w:rPr>
    </w:lvl>
    <w:lvl w:ilvl="2" w:tplc="B524DC12">
      <w:numFmt w:val="bullet"/>
      <w:lvlText w:val="•"/>
      <w:lvlJc w:val="left"/>
      <w:pPr>
        <w:ind w:left="237" w:hanging="145"/>
      </w:pPr>
      <w:rPr>
        <w:rFonts w:hint="default"/>
        <w:lang w:val="tr-TR" w:eastAsia="tr-TR" w:bidi="tr-TR"/>
      </w:rPr>
    </w:lvl>
    <w:lvl w:ilvl="3" w:tplc="601EB622">
      <w:numFmt w:val="bullet"/>
      <w:lvlText w:val="•"/>
      <w:lvlJc w:val="left"/>
      <w:pPr>
        <w:ind w:left="325" w:hanging="145"/>
      </w:pPr>
      <w:rPr>
        <w:rFonts w:hint="default"/>
        <w:lang w:val="tr-TR" w:eastAsia="tr-TR" w:bidi="tr-TR"/>
      </w:rPr>
    </w:lvl>
    <w:lvl w:ilvl="4" w:tplc="A9B890CA">
      <w:numFmt w:val="bullet"/>
      <w:lvlText w:val="•"/>
      <w:lvlJc w:val="left"/>
      <w:pPr>
        <w:ind w:left="414" w:hanging="145"/>
      </w:pPr>
      <w:rPr>
        <w:rFonts w:hint="default"/>
        <w:lang w:val="tr-TR" w:eastAsia="tr-TR" w:bidi="tr-TR"/>
      </w:rPr>
    </w:lvl>
    <w:lvl w:ilvl="5" w:tplc="05B6878A">
      <w:numFmt w:val="bullet"/>
      <w:lvlText w:val="•"/>
      <w:lvlJc w:val="left"/>
      <w:pPr>
        <w:ind w:left="503" w:hanging="145"/>
      </w:pPr>
      <w:rPr>
        <w:rFonts w:hint="default"/>
        <w:lang w:val="tr-TR" w:eastAsia="tr-TR" w:bidi="tr-TR"/>
      </w:rPr>
    </w:lvl>
    <w:lvl w:ilvl="6" w:tplc="2F1E1DFA">
      <w:numFmt w:val="bullet"/>
      <w:lvlText w:val="•"/>
      <w:lvlJc w:val="left"/>
      <w:pPr>
        <w:ind w:left="591" w:hanging="145"/>
      </w:pPr>
      <w:rPr>
        <w:rFonts w:hint="default"/>
        <w:lang w:val="tr-TR" w:eastAsia="tr-TR" w:bidi="tr-TR"/>
      </w:rPr>
    </w:lvl>
    <w:lvl w:ilvl="7" w:tplc="56E64538">
      <w:numFmt w:val="bullet"/>
      <w:lvlText w:val="•"/>
      <w:lvlJc w:val="left"/>
      <w:pPr>
        <w:ind w:left="680" w:hanging="145"/>
      </w:pPr>
      <w:rPr>
        <w:rFonts w:hint="default"/>
        <w:lang w:val="tr-TR" w:eastAsia="tr-TR" w:bidi="tr-TR"/>
      </w:rPr>
    </w:lvl>
    <w:lvl w:ilvl="8" w:tplc="05585628">
      <w:numFmt w:val="bullet"/>
      <w:lvlText w:val="•"/>
      <w:lvlJc w:val="left"/>
      <w:pPr>
        <w:ind w:left="768" w:hanging="145"/>
      </w:pPr>
      <w:rPr>
        <w:rFonts w:hint="default"/>
        <w:lang w:val="tr-TR" w:eastAsia="tr-TR" w:bidi="tr-TR"/>
      </w:rPr>
    </w:lvl>
  </w:abstractNum>
  <w:abstractNum w:abstractNumId="20" w15:restartNumberingAfterBreak="0">
    <w:nsid w:val="3A6C032F"/>
    <w:multiLevelType w:val="hybridMultilevel"/>
    <w:tmpl w:val="97E0D146"/>
    <w:lvl w:ilvl="0" w:tplc="E0A6E398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EA4E4460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8B642060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56EE67CA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0CCEA0A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B2A62402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D2E8C4A6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9CC00750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E294EF8C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21" w15:restartNumberingAfterBreak="0">
    <w:nsid w:val="3A8075E0"/>
    <w:multiLevelType w:val="hybridMultilevel"/>
    <w:tmpl w:val="C6D09972"/>
    <w:lvl w:ilvl="0" w:tplc="29E46194">
      <w:start w:val="1"/>
      <w:numFmt w:val="decimal"/>
      <w:lvlText w:val="%1-"/>
      <w:lvlJc w:val="left"/>
      <w:pPr>
        <w:ind w:left="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8" w:hanging="360"/>
      </w:pPr>
    </w:lvl>
    <w:lvl w:ilvl="2" w:tplc="041F001B" w:tentative="1">
      <w:start w:val="1"/>
      <w:numFmt w:val="lowerRoman"/>
      <w:lvlText w:val="%3."/>
      <w:lvlJc w:val="right"/>
      <w:pPr>
        <w:ind w:left="1868" w:hanging="180"/>
      </w:pPr>
    </w:lvl>
    <w:lvl w:ilvl="3" w:tplc="041F000F" w:tentative="1">
      <w:start w:val="1"/>
      <w:numFmt w:val="decimal"/>
      <w:lvlText w:val="%4."/>
      <w:lvlJc w:val="left"/>
      <w:pPr>
        <w:ind w:left="2588" w:hanging="360"/>
      </w:pPr>
    </w:lvl>
    <w:lvl w:ilvl="4" w:tplc="041F0019" w:tentative="1">
      <w:start w:val="1"/>
      <w:numFmt w:val="lowerLetter"/>
      <w:lvlText w:val="%5."/>
      <w:lvlJc w:val="left"/>
      <w:pPr>
        <w:ind w:left="3308" w:hanging="360"/>
      </w:pPr>
    </w:lvl>
    <w:lvl w:ilvl="5" w:tplc="041F001B" w:tentative="1">
      <w:start w:val="1"/>
      <w:numFmt w:val="lowerRoman"/>
      <w:lvlText w:val="%6."/>
      <w:lvlJc w:val="right"/>
      <w:pPr>
        <w:ind w:left="4028" w:hanging="180"/>
      </w:pPr>
    </w:lvl>
    <w:lvl w:ilvl="6" w:tplc="041F000F" w:tentative="1">
      <w:start w:val="1"/>
      <w:numFmt w:val="decimal"/>
      <w:lvlText w:val="%7."/>
      <w:lvlJc w:val="left"/>
      <w:pPr>
        <w:ind w:left="4748" w:hanging="360"/>
      </w:pPr>
    </w:lvl>
    <w:lvl w:ilvl="7" w:tplc="041F0019" w:tentative="1">
      <w:start w:val="1"/>
      <w:numFmt w:val="lowerLetter"/>
      <w:lvlText w:val="%8."/>
      <w:lvlJc w:val="left"/>
      <w:pPr>
        <w:ind w:left="5468" w:hanging="360"/>
      </w:pPr>
    </w:lvl>
    <w:lvl w:ilvl="8" w:tplc="041F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2" w15:restartNumberingAfterBreak="0">
    <w:nsid w:val="3B2E1213"/>
    <w:multiLevelType w:val="hybridMultilevel"/>
    <w:tmpl w:val="169EF5C4"/>
    <w:lvl w:ilvl="0" w:tplc="2488B96E">
      <w:start w:val="1"/>
      <w:numFmt w:val="decimal"/>
      <w:lvlText w:val="%1-"/>
      <w:lvlJc w:val="left"/>
      <w:pPr>
        <w:ind w:left="64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41A0E838">
      <w:numFmt w:val="bullet"/>
      <w:lvlText w:val="•"/>
      <w:lvlJc w:val="left"/>
      <w:pPr>
        <w:ind w:left="152" w:hanging="117"/>
      </w:pPr>
      <w:rPr>
        <w:rFonts w:hint="default"/>
        <w:lang w:val="tr-TR" w:eastAsia="tr-TR" w:bidi="tr-TR"/>
      </w:rPr>
    </w:lvl>
    <w:lvl w:ilvl="2" w:tplc="4D4CEA92">
      <w:numFmt w:val="bullet"/>
      <w:lvlText w:val="•"/>
      <w:lvlJc w:val="left"/>
      <w:pPr>
        <w:ind w:left="244" w:hanging="117"/>
      </w:pPr>
      <w:rPr>
        <w:rFonts w:hint="default"/>
        <w:lang w:val="tr-TR" w:eastAsia="tr-TR" w:bidi="tr-TR"/>
      </w:rPr>
    </w:lvl>
    <w:lvl w:ilvl="3" w:tplc="6B7C0786">
      <w:numFmt w:val="bullet"/>
      <w:lvlText w:val="•"/>
      <w:lvlJc w:val="left"/>
      <w:pPr>
        <w:ind w:left="336" w:hanging="117"/>
      </w:pPr>
      <w:rPr>
        <w:rFonts w:hint="default"/>
        <w:lang w:val="tr-TR" w:eastAsia="tr-TR" w:bidi="tr-TR"/>
      </w:rPr>
    </w:lvl>
    <w:lvl w:ilvl="4" w:tplc="E1122CE0">
      <w:numFmt w:val="bullet"/>
      <w:lvlText w:val="•"/>
      <w:lvlJc w:val="left"/>
      <w:pPr>
        <w:ind w:left="428" w:hanging="117"/>
      </w:pPr>
      <w:rPr>
        <w:rFonts w:hint="default"/>
        <w:lang w:val="tr-TR" w:eastAsia="tr-TR" w:bidi="tr-TR"/>
      </w:rPr>
    </w:lvl>
    <w:lvl w:ilvl="5" w:tplc="F3FCCA30">
      <w:numFmt w:val="bullet"/>
      <w:lvlText w:val="•"/>
      <w:lvlJc w:val="left"/>
      <w:pPr>
        <w:ind w:left="521" w:hanging="117"/>
      </w:pPr>
      <w:rPr>
        <w:rFonts w:hint="default"/>
        <w:lang w:val="tr-TR" w:eastAsia="tr-TR" w:bidi="tr-TR"/>
      </w:rPr>
    </w:lvl>
    <w:lvl w:ilvl="6" w:tplc="4182A5E6">
      <w:numFmt w:val="bullet"/>
      <w:lvlText w:val="•"/>
      <w:lvlJc w:val="left"/>
      <w:pPr>
        <w:ind w:left="613" w:hanging="117"/>
      </w:pPr>
      <w:rPr>
        <w:rFonts w:hint="default"/>
        <w:lang w:val="tr-TR" w:eastAsia="tr-TR" w:bidi="tr-TR"/>
      </w:rPr>
    </w:lvl>
    <w:lvl w:ilvl="7" w:tplc="D8DC2C0C">
      <w:numFmt w:val="bullet"/>
      <w:lvlText w:val="•"/>
      <w:lvlJc w:val="left"/>
      <w:pPr>
        <w:ind w:left="705" w:hanging="117"/>
      </w:pPr>
      <w:rPr>
        <w:rFonts w:hint="default"/>
        <w:lang w:val="tr-TR" w:eastAsia="tr-TR" w:bidi="tr-TR"/>
      </w:rPr>
    </w:lvl>
    <w:lvl w:ilvl="8" w:tplc="0C7C5E96">
      <w:numFmt w:val="bullet"/>
      <w:lvlText w:val="•"/>
      <w:lvlJc w:val="left"/>
      <w:pPr>
        <w:ind w:left="797" w:hanging="117"/>
      </w:pPr>
      <w:rPr>
        <w:rFonts w:hint="default"/>
        <w:lang w:val="tr-TR" w:eastAsia="tr-TR" w:bidi="tr-TR"/>
      </w:rPr>
    </w:lvl>
  </w:abstractNum>
  <w:abstractNum w:abstractNumId="23" w15:restartNumberingAfterBreak="0">
    <w:nsid w:val="3C402557"/>
    <w:multiLevelType w:val="hybridMultilevel"/>
    <w:tmpl w:val="7F660B92"/>
    <w:lvl w:ilvl="0" w:tplc="27B47656">
      <w:start w:val="1"/>
      <w:numFmt w:val="decimal"/>
      <w:lvlText w:val="%1-"/>
      <w:lvlJc w:val="left"/>
      <w:pPr>
        <w:ind w:left="64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236096F0">
      <w:numFmt w:val="bullet"/>
      <w:lvlText w:val="•"/>
      <w:lvlJc w:val="left"/>
      <w:pPr>
        <w:ind w:left="152" w:hanging="152"/>
      </w:pPr>
      <w:rPr>
        <w:rFonts w:hint="default"/>
        <w:lang w:val="tr-TR" w:eastAsia="tr-TR" w:bidi="tr-TR"/>
      </w:rPr>
    </w:lvl>
    <w:lvl w:ilvl="2" w:tplc="DF988452">
      <w:numFmt w:val="bullet"/>
      <w:lvlText w:val="•"/>
      <w:lvlJc w:val="left"/>
      <w:pPr>
        <w:ind w:left="244" w:hanging="152"/>
      </w:pPr>
      <w:rPr>
        <w:rFonts w:hint="default"/>
        <w:lang w:val="tr-TR" w:eastAsia="tr-TR" w:bidi="tr-TR"/>
      </w:rPr>
    </w:lvl>
    <w:lvl w:ilvl="3" w:tplc="D23A96C0">
      <w:numFmt w:val="bullet"/>
      <w:lvlText w:val="•"/>
      <w:lvlJc w:val="left"/>
      <w:pPr>
        <w:ind w:left="336" w:hanging="152"/>
      </w:pPr>
      <w:rPr>
        <w:rFonts w:hint="default"/>
        <w:lang w:val="tr-TR" w:eastAsia="tr-TR" w:bidi="tr-TR"/>
      </w:rPr>
    </w:lvl>
    <w:lvl w:ilvl="4" w:tplc="AE5808B0">
      <w:numFmt w:val="bullet"/>
      <w:lvlText w:val="•"/>
      <w:lvlJc w:val="left"/>
      <w:pPr>
        <w:ind w:left="428" w:hanging="152"/>
      </w:pPr>
      <w:rPr>
        <w:rFonts w:hint="default"/>
        <w:lang w:val="tr-TR" w:eastAsia="tr-TR" w:bidi="tr-TR"/>
      </w:rPr>
    </w:lvl>
    <w:lvl w:ilvl="5" w:tplc="B44417E8">
      <w:numFmt w:val="bullet"/>
      <w:lvlText w:val="•"/>
      <w:lvlJc w:val="left"/>
      <w:pPr>
        <w:ind w:left="521" w:hanging="152"/>
      </w:pPr>
      <w:rPr>
        <w:rFonts w:hint="default"/>
        <w:lang w:val="tr-TR" w:eastAsia="tr-TR" w:bidi="tr-TR"/>
      </w:rPr>
    </w:lvl>
    <w:lvl w:ilvl="6" w:tplc="A1B4F34E">
      <w:numFmt w:val="bullet"/>
      <w:lvlText w:val="•"/>
      <w:lvlJc w:val="left"/>
      <w:pPr>
        <w:ind w:left="613" w:hanging="152"/>
      </w:pPr>
      <w:rPr>
        <w:rFonts w:hint="default"/>
        <w:lang w:val="tr-TR" w:eastAsia="tr-TR" w:bidi="tr-TR"/>
      </w:rPr>
    </w:lvl>
    <w:lvl w:ilvl="7" w:tplc="B558614C">
      <w:numFmt w:val="bullet"/>
      <w:lvlText w:val="•"/>
      <w:lvlJc w:val="left"/>
      <w:pPr>
        <w:ind w:left="705" w:hanging="152"/>
      </w:pPr>
      <w:rPr>
        <w:rFonts w:hint="default"/>
        <w:lang w:val="tr-TR" w:eastAsia="tr-TR" w:bidi="tr-TR"/>
      </w:rPr>
    </w:lvl>
    <w:lvl w:ilvl="8" w:tplc="07B64D9A">
      <w:numFmt w:val="bullet"/>
      <w:lvlText w:val="•"/>
      <w:lvlJc w:val="left"/>
      <w:pPr>
        <w:ind w:left="797" w:hanging="152"/>
      </w:pPr>
      <w:rPr>
        <w:rFonts w:hint="default"/>
        <w:lang w:val="tr-TR" w:eastAsia="tr-TR" w:bidi="tr-TR"/>
      </w:rPr>
    </w:lvl>
  </w:abstractNum>
  <w:abstractNum w:abstractNumId="24" w15:restartNumberingAfterBreak="0">
    <w:nsid w:val="3C926FD4"/>
    <w:multiLevelType w:val="hybridMultilevel"/>
    <w:tmpl w:val="AB30D3F2"/>
    <w:lvl w:ilvl="0" w:tplc="67F0D9F0">
      <w:start w:val="2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C78DAB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6A442AB8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3504329C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0C7C7766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E542CEF8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A5CAC0DA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08B2FBB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01A6A71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25" w15:restartNumberingAfterBreak="0">
    <w:nsid w:val="3FFB4442"/>
    <w:multiLevelType w:val="hybridMultilevel"/>
    <w:tmpl w:val="A5CC1184"/>
    <w:lvl w:ilvl="0" w:tplc="631A3CE4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5C7C5F4E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95A08164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5FF80308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8884BBA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852C8B72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4074F748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4E1CF26E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FE4C3890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26" w15:restartNumberingAfterBreak="0">
    <w:nsid w:val="4007183C"/>
    <w:multiLevelType w:val="hybridMultilevel"/>
    <w:tmpl w:val="B2166794"/>
    <w:lvl w:ilvl="0" w:tplc="12E0897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622EF792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47AAD7FE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CA826C22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D8D4E33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540A9EC6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77A450F6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748208D8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BC34AA72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27" w15:restartNumberingAfterBreak="0">
    <w:nsid w:val="42D2439A"/>
    <w:multiLevelType w:val="hybridMultilevel"/>
    <w:tmpl w:val="6B40130E"/>
    <w:lvl w:ilvl="0" w:tplc="78AA8F6E">
      <w:start w:val="4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E8D8626E">
      <w:numFmt w:val="bullet"/>
      <w:lvlText w:val="•"/>
      <w:lvlJc w:val="left"/>
      <w:pPr>
        <w:ind w:left="322" w:hanging="117"/>
      </w:pPr>
      <w:rPr>
        <w:rFonts w:hint="default"/>
        <w:lang w:val="tr-TR" w:eastAsia="tr-TR" w:bidi="tr-TR"/>
      </w:rPr>
    </w:lvl>
    <w:lvl w:ilvl="2" w:tplc="981A9C56">
      <w:numFmt w:val="bullet"/>
      <w:lvlText w:val="•"/>
      <w:lvlJc w:val="left"/>
      <w:pPr>
        <w:ind w:left="584" w:hanging="117"/>
      </w:pPr>
      <w:rPr>
        <w:rFonts w:hint="default"/>
        <w:lang w:val="tr-TR" w:eastAsia="tr-TR" w:bidi="tr-TR"/>
      </w:rPr>
    </w:lvl>
    <w:lvl w:ilvl="3" w:tplc="F45C300C">
      <w:numFmt w:val="bullet"/>
      <w:lvlText w:val="•"/>
      <w:lvlJc w:val="left"/>
      <w:pPr>
        <w:ind w:left="847" w:hanging="117"/>
      </w:pPr>
      <w:rPr>
        <w:rFonts w:hint="default"/>
        <w:lang w:val="tr-TR" w:eastAsia="tr-TR" w:bidi="tr-TR"/>
      </w:rPr>
    </w:lvl>
    <w:lvl w:ilvl="4" w:tplc="B8682550">
      <w:numFmt w:val="bullet"/>
      <w:lvlText w:val="•"/>
      <w:lvlJc w:val="left"/>
      <w:pPr>
        <w:ind w:left="1109" w:hanging="117"/>
      </w:pPr>
      <w:rPr>
        <w:rFonts w:hint="default"/>
        <w:lang w:val="tr-TR" w:eastAsia="tr-TR" w:bidi="tr-TR"/>
      </w:rPr>
    </w:lvl>
    <w:lvl w:ilvl="5" w:tplc="E6888010">
      <w:numFmt w:val="bullet"/>
      <w:lvlText w:val="•"/>
      <w:lvlJc w:val="left"/>
      <w:pPr>
        <w:ind w:left="1372" w:hanging="117"/>
      </w:pPr>
      <w:rPr>
        <w:rFonts w:hint="default"/>
        <w:lang w:val="tr-TR" w:eastAsia="tr-TR" w:bidi="tr-TR"/>
      </w:rPr>
    </w:lvl>
    <w:lvl w:ilvl="6" w:tplc="684828C8">
      <w:numFmt w:val="bullet"/>
      <w:lvlText w:val="•"/>
      <w:lvlJc w:val="left"/>
      <w:pPr>
        <w:ind w:left="1634" w:hanging="117"/>
      </w:pPr>
      <w:rPr>
        <w:rFonts w:hint="default"/>
        <w:lang w:val="tr-TR" w:eastAsia="tr-TR" w:bidi="tr-TR"/>
      </w:rPr>
    </w:lvl>
    <w:lvl w:ilvl="7" w:tplc="D0A0320E">
      <w:numFmt w:val="bullet"/>
      <w:lvlText w:val="•"/>
      <w:lvlJc w:val="left"/>
      <w:pPr>
        <w:ind w:left="1896" w:hanging="117"/>
      </w:pPr>
      <w:rPr>
        <w:rFonts w:hint="default"/>
        <w:lang w:val="tr-TR" w:eastAsia="tr-TR" w:bidi="tr-TR"/>
      </w:rPr>
    </w:lvl>
    <w:lvl w:ilvl="8" w:tplc="A1FA68B6">
      <w:numFmt w:val="bullet"/>
      <w:lvlText w:val="•"/>
      <w:lvlJc w:val="left"/>
      <w:pPr>
        <w:ind w:left="2159" w:hanging="117"/>
      </w:pPr>
      <w:rPr>
        <w:rFonts w:hint="default"/>
        <w:lang w:val="tr-TR" w:eastAsia="tr-TR" w:bidi="tr-TR"/>
      </w:rPr>
    </w:lvl>
  </w:abstractNum>
  <w:abstractNum w:abstractNumId="28" w15:restartNumberingAfterBreak="0">
    <w:nsid w:val="432C2C9C"/>
    <w:multiLevelType w:val="hybridMultilevel"/>
    <w:tmpl w:val="0EE23D14"/>
    <w:lvl w:ilvl="0" w:tplc="AD9EF238">
      <w:start w:val="1"/>
      <w:numFmt w:val="decimal"/>
      <w:lvlText w:val="%1-"/>
      <w:lvlJc w:val="left"/>
      <w:pPr>
        <w:ind w:left="64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16CE5FC6">
      <w:numFmt w:val="bullet"/>
      <w:lvlText w:val="•"/>
      <w:lvlJc w:val="left"/>
      <w:pPr>
        <w:ind w:left="152" w:hanging="117"/>
      </w:pPr>
      <w:rPr>
        <w:rFonts w:hint="default"/>
        <w:lang w:val="tr-TR" w:eastAsia="tr-TR" w:bidi="tr-TR"/>
      </w:rPr>
    </w:lvl>
    <w:lvl w:ilvl="2" w:tplc="A558B720">
      <w:numFmt w:val="bullet"/>
      <w:lvlText w:val="•"/>
      <w:lvlJc w:val="left"/>
      <w:pPr>
        <w:ind w:left="244" w:hanging="117"/>
      </w:pPr>
      <w:rPr>
        <w:rFonts w:hint="default"/>
        <w:lang w:val="tr-TR" w:eastAsia="tr-TR" w:bidi="tr-TR"/>
      </w:rPr>
    </w:lvl>
    <w:lvl w:ilvl="3" w:tplc="C458DE4A">
      <w:numFmt w:val="bullet"/>
      <w:lvlText w:val="•"/>
      <w:lvlJc w:val="left"/>
      <w:pPr>
        <w:ind w:left="336" w:hanging="117"/>
      </w:pPr>
      <w:rPr>
        <w:rFonts w:hint="default"/>
        <w:lang w:val="tr-TR" w:eastAsia="tr-TR" w:bidi="tr-TR"/>
      </w:rPr>
    </w:lvl>
    <w:lvl w:ilvl="4" w:tplc="665EC3D0">
      <w:numFmt w:val="bullet"/>
      <w:lvlText w:val="•"/>
      <w:lvlJc w:val="left"/>
      <w:pPr>
        <w:ind w:left="428" w:hanging="117"/>
      </w:pPr>
      <w:rPr>
        <w:rFonts w:hint="default"/>
        <w:lang w:val="tr-TR" w:eastAsia="tr-TR" w:bidi="tr-TR"/>
      </w:rPr>
    </w:lvl>
    <w:lvl w:ilvl="5" w:tplc="A32A0A52">
      <w:numFmt w:val="bullet"/>
      <w:lvlText w:val="•"/>
      <w:lvlJc w:val="left"/>
      <w:pPr>
        <w:ind w:left="521" w:hanging="117"/>
      </w:pPr>
      <w:rPr>
        <w:rFonts w:hint="default"/>
        <w:lang w:val="tr-TR" w:eastAsia="tr-TR" w:bidi="tr-TR"/>
      </w:rPr>
    </w:lvl>
    <w:lvl w:ilvl="6" w:tplc="2B8E2E38">
      <w:numFmt w:val="bullet"/>
      <w:lvlText w:val="•"/>
      <w:lvlJc w:val="left"/>
      <w:pPr>
        <w:ind w:left="613" w:hanging="117"/>
      </w:pPr>
      <w:rPr>
        <w:rFonts w:hint="default"/>
        <w:lang w:val="tr-TR" w:eastAsia="tr-TR" w:bidi="tr-TR"/>
      </w:rPr>
    </w:lvl>
    <w:lvl w:ilvl="7" w:tplc="A0042470">
      <w:numFmt w:val="bullet"/>
      <w:lvlText w:val="•"/>
      <w:lvlJc w:val="left"/>
      <w:pPr>
        <w:ind w:left="705" w:hanging="117"/>
      </w:pPr>
      <w:rPr>
        <w:rFonts w:hint="default"/>
        <w:lang w:val="tr-TR" w:eastAsia="tr-TR" w:bidi="tr-TR"/>
      </w:rPr>
    </w:lvl>
    <w:lvl w:ilvl="8" w:tplc="4F142178">
      <w:numFmt w:val="bullet"/>
      <w:lvlText w:val="•"/>
      <w:lvlJc w:val="left"/>
      <w:pPr>
        <w:ind w:left="797" w:hanging="117"/>
      </w:pPr>
      <w:rPr>
        <w:rFonts w:hint="default"/>
        <w:lang w:val="tr-TR" w:eastAsia="tr-TR" w:bidi="tr-TR"/>
      </w:rPr>
    </w:lvl>
  </w:abstractNum>
  <w:abstractNum w:abstractNumId="29" w15:restartNumberingAfterBreak="0">
    <w:nsid w:val="44803655"/>
    <w:multiLevelType w:val="hybridMultilevel"/>
    <w:tmpl w:val="BC92D8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B50FA"/>
    <w:multiLevelType w:val="hybridMultilevel"/>
    <w:tmpl w:val="77E06180"/>
    <w:lvl w:ilvl="0" w:tplc="CA8605DE">
      <w:start w:val="4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5CA6DF14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9E0814C4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E61AEF90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0F242F88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E7CC3666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4B72E362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B06EFAD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8FC4D272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31" w15:restartNumberingAfterBreak="0">
    <w:nsid w:val="46FB4B48"/>
    <w:multiLevelType w:val="hybridMultilevel"/>
    <w:tmpl w:val="AEDA7E64"/>
    <w:lvl w:ilvl="0" w:tplc="22185444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433603C8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4E4C46C2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FAFC3EA6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B62A1C9A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BE123680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2C729B40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9320969C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767E573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32" w15:restartNumberingAfterBreak="0">
    <w:nsid w:val="502F53BC"/>
    <w:multiLevelType w:val="hybridMultilevel"/>
    <w:tmpl w:val="A9F49108"/>
    <w:lvl w:ilvl="0" w:tplc="42AC3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B01454"/>
    <w:multiLevelType w:val="hybridMultilevel"/>
    <w:tmpl w:val="229ABE4C"/>
    <w:lvl w:ilvl="0" w:tplc="DF6CCEC6">
      <w:start w:val="1"/>
      <w:numFmt w:val="decimal"/>
      <w:lvlText w:val="%1."/>
      <w:lvlJc w:val="left"/>
      <w:pPr>
        <w:ind w:left="68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0044B290">
      <w:numFmt w:val="bullet"/>
      <w:lvlText w:val="•"/>
      <w:lvlJc w:val="left"/>
      <w:pPr>
        <w:ind w:left="322" w:hanging="144"/>
      </w:pPr>
      <w:rPr>
        <w:rFonts w:hint="default"/>
        <w:lang w:val="tr-TR" w:eastAsia="tr-TR" w:bidi="tr-TR"/>
      </w:rPr>
    </w:lvl>
    <w:lvl w:ilvl="2" w:tplc="C94026F4">
      <w:numFmt w:val="bullet"/>
      <w:lvlText w:val="•"/>
      <w:lvlJc w:val="left"/>
      <w:pPr>
        <w:ind w:left="584" w:hanging="144"/>
      </w:pPr>
      <w:rPr>
        <w:rFonts w:hint="default"/>
        <w:lang w:val="tr-TR" w:eastAsia="tr-TR" w:bidi="tr-TR"/>
      </w:rPr>
    </w:lvl>
    <w:lvl w:ilvl="3" w:tplc="C91CF404">
      <w:numFmt w:val="bullet"/>
      <w:lvlText w:val="•"/>
      <w:lvlJc w:val="left"/>
      <w:pPr>
        <w:ind w:left="847" w:hanging="144"/>
      </w:pPr>
      <w:rPr>
        <w:rFonts w:hint="default"/>
        <w:lang w:val="tr-TR" w:eastAsia="tr-TR" w:bidi="tr-TR"/>
      </w:rPr>
    </w:lvl>
    <w:lvl w:ilvl="4" w:tplc="E57A309A">
      <w:numFmt w:val="bullet"/>
      <w:lvlText w:val="•"/>
      <w:lvlJc w:val="left"/>
      <w:pPr>
        <w:ind w:left="1109" w:hanging="144"/>
      </w:pPr>
      <w:rPr>
        <w:rFonts w:hint="default"/>
        <w:lang w:val="tr-TR" w:eastAsia="tr-TR" w:bidi="tr-TR"/>
      </w:rPr>
    </w:lvl>
    <w:lvl w:ilvl="5" w:tplc="CCB84D50">
      <w:numFmt w:val="bullet"/>
      <w:lvlText w:val="•"/>
      <w:lvlJc w:val="left"/>
      <w:pPr>
        <w:ind w:left="1372" w:hanging="144"/>
      </w:pPr>
      <w:rPr>
        <w:rFonts w:hint="default"/>
        <w:lang w:val="tr-TR" w:eastAsia="tr-TR" w:bidi="tr-TR"/>
      </w:rPr>
    </w:lvl>
    <w:lvl w:ilvl="6" w:tplc="835499BE">
      <w:numFmt w:val="bullet"/>
      <w:lvlText w:val="•"/>
      <w:lvlJc w:val="left"/>
      <w:pPr>
        <w:ind w:left="1634" w:hanging="144"/>
      </w:pPr>
      <w:rPr>
        <w:rFonts w:hint="default"/>
        <w:lang w:val="tr-TR" w:eastAsia="tr-TR" w:bidi="tr-TR"/>
      </w:rPr>
    </w:lvl>
    <w:lvl w:ilvl="7" w:tplc="A15E24E8">
      <w:numFmt w:val="bullet"/>
      <w:lvlText w:val="•"/>
      <w:lvlJc w:val="left"/>
      <w:pPr>
        <w:ind w:left="1896" w:hanging="144"/>
      </w:pPr>
      <w:rPr>
        <w:rFonts w:hint="default"/>
        <w:lang w:val="tr-TR" w:eastAsia="tr-TR" w:bidi="tr-TR"/>
      </w:rPr>
    </w:lvl>
    <w:lvl w:ilvl="8" w:tplc="2528E6B8">
      <w:numFmt w:val="bullet"/>
      <w:lvlText w:val="•"/>
      <w:lvlJc w:val="left"/>
      <w:pPr>
        <w:ind w:left="2159" w:hanging="144"/>
      </w:pPr>
      <w:rPr>
        <w:rFonts w:hint="default"/>
        <w:lang w:val="tr-TR" w:eastAsia="tr-TR" w:bidi="tr-TR"/>
      </w:rPr>
    </w:lvl>
  </w:abstractNum>
  <w:abstractNum w:abstractNumId="34" w15:restartNumberingAfterBreak="0">
    <w:nsid w:val="563D2A1E"/>
    <w:multiLevelType w:val="hybridMultilevel"/>
    <w:tmpl w:val="344CAA1C"/>
    <w:lvl w:ilvl="0" w:tplc="6AACB4E0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85789E"/>
    <w:multiLevelType w:val="hybridMultilevel"/>
    <w:tmpl w:val="54E06CDA"/>
    <w:lvl w:ilvl="0" w:tplc="632272B4">
      <w:start w:val="1"/>
      <w:numFmt w:val="decimal"/>
      <w:lvlText w:val="%1."/>
      <w:lvlJc w:val="left"/>
      <w:pPr>
        <w:ind w:left="64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C382F7C6">
      <w:numFmt w:val="bullet"/>
      <w:lvlText w:val="•"/>
      <w:lvlJc w:val="left"/>
      <w:pPr>
        <w:ind w:left="152" w:hanging="144"/>
      </w:pPr>
      <w:rPr>
        <w:rFonts w:hint="default"/>
        <w:lang w:val="tr-TR" w:eastAsia="tr-TR" w:bidi="tr-TR"/>
      </w:rPr>
    </w:lvl>
    <w:lvl w:ilvl="2" w:tplc="EFB82FF8">
      <w:numFmt w:val="bullet"/>
      <w:lvlText w:val="•"/>
      <w:lvlJc w:val="left"/>
      <w:pPr>
        <w:ind w:left="244" w:hanging="144"/>
      </w:pPr>
      <w:rPr>
        <w:rFonts w:hint="default"/>
        <w:lang w:val="tr-TR" w:eastAsia="tr-TR" w:bidi="tr-TR"/>
      </w:rPr>
    </w:lvl>
    <w:lvl w:ilvl="3" w:tplc="97900DE2">
      <w:numFmt w:val="bullet"/>
      <w:lvlText w:val="•"/>
      <w:lvlJc w:val="left"/>
      <w:pPr>
        <w:ind w:left="336" w:hanging="144"/>
      </w:pPr>
      <w:rPr>
        <w:rFonts w:hint="default"/>
        <w:lang w:val="tr-TR" w:eastAsia="tr-TR" w:bidi="tr-TR"/>
      </w:rPr>
    </w:lvl>
    <w:lvl w:ilvl="4" w:tplc="E0BAD892">
      <w:numFmt w:val="bullet"/>
      <w:lvlText w:val="•"/>
      <w:lvlJc w:val="left"/>
      <w:pPr>
        <w:ind w:left="428" w:hanging="144"/>
      </w:pPr>
      <w:rPr>
        <w:rFonts w:hint="default"/>
        <w:lang w:val="tr-TR" w:eastAsia="tr-TR" w:bidi="tr-TR"/>
      </w:rPr>
    </w:lvl>
    <w:lvl w:ilvl="5" w:tplc="F8AC9A00">
      <w:numFmt w:val="bullet"/>
      <w:lvlText w:val="•"/>
      <w:lvlJc w:val="left"/>
      <w:pPr>
        <w:ind w:left="521" w:hanging="144"/>
      </w:pPr>
      <w:rPr>
        <w:rFonts w:hint="default"/>
        <w:lang w:val="tr-TR" w:eastAsia="tr-TR" w:bidi="tr-TR"/>
      </w:rPr>
    </w:lvl>
    <w:lvl w:ilvl="6" w:tplc="6AA0EF2E">
      <w:numFmt w:val="bullet"/>
      <w:lvlText w:val="•"/>
      <w:lvlJc w:val="left"/>
      <w:pPr>
        <w:ind w:left="613" w:hanging="144"/>
      </w:pPr>
      <w:rPr>
        <w:rFonts w:hint="default"/>
        <w:lang w:val="tr-TR" w:eastAsia="tr-TR" w:bidi="tr-TR"/>
      </w:rPr>
    </w:lvl>
    <w:lvl w:ilvl="7" w:tplc="5890F20C">
      <w:numFmt w:val="bullet"/>
      <w:lvlText w:val="•"/>
      <w:lvlJc w:val="left"/>
      <w:pPr>
        <w:ind w:left="705" w:hanging="144"/>
      </w:pPr>
      <w:rPr>
        <w:rFonts w:hint="default"/>
        <w:lang w:val="tr-TR" w:eastAsia="tr-TR" w:bidi="tr-TR"/>
      </w:rPr>
    </w:lvl>
    <w:lvl w:ilvl="8" w:tplc="4F8AF666">
      <w:numFmt w:val="bullet"/>
      <w:lvlText w:val="•"/>
      <w:lvlJc w:val="left"/>
      <w:pPr>
        <w:ind w:left="797" w:hanging="144"/>
      </w:pPr>
      <w:rPr>
        <w:rFonts w:hint="default"/>
        <w:lang w:val="tr-TR" w:eastAsia="tr-TR" w:bidi="tr-TR"/>
      </w:rPr>
    </w:lvl>
  </w:abstractNum>
  <w:abstractNum w:abstractNumId="36" w15:restartNumberingAfterBreak="0">
    <w:nsid w:val="60CD73C8"/>
    <w:multiLevelType w:val="hybridMultilevel"/>
    <w:tmpl w:val="FDDCA5DA"/>
    <w:lvl w:ilvl="0" w:tplc="5D9ED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5A44F5"/>
    <w:multiLevelType w:val="hybridMultilevel"/>
    <w:tmpl w:val="6DD04B5C"/>
    <w:lvl w:ilvl="0" w:tplc="94D63B10">
      <w:start w:val="1"/>
      <w:numFmt w:val="decimal"/>
      <w:lvlText w:val="%1-"/>
      <w:lvlJc w:val="left"/>
      <w:pPr>
        <w:ind w:left="64" w:hanging="152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618CCDB8">
      <w:numFmt w:val="bullet"/>
      <w:lvlText w:val="•"/>
      <w:lvlJc w:val="left"/>
      <w:pPr>
        <w:ind w:left="152" w:hanging="152"/>
      </w:pPr>
      <w:rPr>
        <w:rFonts w:hint="default"/>
        <w:lang w:val="tr-TR" w:eastAsia="tr-TR" w:bidi="tr-TR"/>
      </w:rPr>
    </w:lvl>
    <w:lvl w:ilvl="2" w:tplc="9052FC02">
      <w:numFmt w:val="bullet"/>
      <w:lvlText w:val="•"/>
      <w:lvlJc w:val="left"/>
      <w:pPr>
        <w:ind w:left="244" w:hanging="152"/>
      </w:pPr>
      <w:rPr>
        <w:rFonts w:hint="default"/>
        <w:lang w:val="tr-TR" w:eastAsia="tr-TR" w:bidi="tr-TR"/>
      </w:rPr>
    </w:lvl>
    <w:lvl w:ilvl="3" w:tplc="735AAC1E">
      <w:numFmt w:val="bullet"/>
      <w:lvlText w:val="•"/>
      <w:lvlJc w:val="left"/>
      <w:pPr>
        <w:ind w:left="336" w:hanging="152"/>
      </w:pPr>
      <w:rPr>
        <w:rFonts w:hint="default"/>
        <w:lang w:val="tr-TR" w:eastAsia="tr-TR" w:bidi="tr-TR"/>
      </w:rPr>
    </w:lvl>
    <w:lvl w:ilvl="4" w:tplc="6898FD0A">
      <w:numFmt w:val="bullet"/>
      <w:lvlText w:val="•"/>
      <w:lvlJc w:val="left"/>
      <w:pPr>
        <w:ind w:left="428" w:hanging="152"/>
      </w:pPr>
      <w:rPr>
        <w:rFonts w:hint="default"/>
        <w:lang w:val="tr-TR" w:eastAsia="tr-TR" w:bidi="tr-TR"/>
      </w:rPr>
    </w:lvl>
    <w:lvl w:ilvl="5" w:tplc="0298F60E">
      <w:numFmt w:val="bullet"/>
      <w:lvlText w:val="•"/>
      <w:lvlJc w:val="left"/>
      <w:pPr>
        <w:ind w:left="521" w:hanging="152"/>
      </w:pPr>
      <w:rPr>
        <w:rFonts w:hint="default"/>
        <w:lang w:val="tr-TR" w:eastAsia="tr-TR" w:bidi="tr-TR"/>
      </w:rPr>
    </w:lvl>
    <w:lvl w:ilvl="6" w:tplc="18EEBAD4">
      <w:numFmt w:val="bullet"/>
      <w:lvlText w:val="•"/>
      <w:lvlJc w:val="left"/>
      <w:pPr>
        <w:ind w:left="613" w:hanging="152"/>
      </w:pPr>
      <w:rPr>
        <w:rFonts w:hint="default"/>
        <w:lang w:val="tr-TR" w:eastAsia="tr-TR" w:bidi="tr-TR"/>
      </w:rPr>
    </w:lvl>
    <w:lvl w:ilvl="7" w:tplc="F1A86D9C">
      <w:numFmt w:val="bullet"/>
      <w:lvlText w:val="•"/>
      <w:lvlJc w:val="left"/>
      <w:pPr>
        <w:ind w:left="705" w:hanging="152"/>
      </w:pPr>
      <w:rPr>
        <w:rFonts w:hint="default"/>
        <w:lang w:val="tr-TR" w:eastAsia="tr-TR" w:bidi="tr-TR"/>
      </w:rPr>
    </w:lvl>
    <w:lvl w:ilvl="8" w:tplc="82BCD8B2">
      <w:numFmt w:val="bullet"/>
      <w:lvlText w:val="•"/>
      <w:lvlJc w:val="left"/>
      <w:pPr>
        <w:ind w:left="797" w:hanging="152"/>
      </w:pPr>
      <w:rPr>
        <w:rFonts w:hint="default"/>
        <w:lang w:val="tr-TR" w:eastAsia="tr-TR" w:bidi="tr-TR"/>
      </w:rPr>
    </w:lvl>
  </w:abstractNum>
  <w:abstractNum w:abstractNumId="38" w15:restartNumberingAfterBreak="0">
    <w:nsid w:val="64E153C4"/>
    <w:multiLevelType w:val="hybridMultilevel"/>
    <w:tmpl w:val="840AD248"/>
    <w:lvl w:ilvl="0" w:tplc="A48C0B3C">
      <w:start w:val="1"/>
      <w:numFmt w:val="decimal"/>
      <w:lvlText w:val="%1."/>
      <w:lvlJc w:val="left"/>
      <w:pPr>
        <w:ind w:left="144" w:hanging="144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5F526584">
      <w:numFmt w:val="bullet"/>
      <w:lvlText w:val="•"/>
      <w:lvlJc w:val="left"/>
      <w:pPr>
        <w:ind w:left="398" w:hanging="144"/>
      </w:pPr>
      <w:rPr>
        <w:rFonts w:hint="default"/>
        <w:lang w:val="tr-TR" w:eastAsia="tr-TR" w:bidi="tr-TR"/>
      </w:rPr>
    </w:lvl>
    <w:lvl w:ilvl="2" w:tplc="FC84090C">
      <w:numFmt w:val="bullet"/>
      <w:lvlText w:val="•"/>
      <w:lvlJc w:val="left"/>
      <w:pPr>
        <w:ind w:left="660" w:hanging="144"/>
      </w:pPr>
      <w:rPr>
        <w:rFonts w:hint="default"/>
        <w:lang w:val="tr-TR" w:eastAsia="tr-TR" w:bidi="tr-TR"/>
      </w:rPr>
    </w:lvl>
    <w:lvl w:ilvl="3" w:tplc="8B8AD86E">
      <w:numFmt w:val="bullet"/>
      <w:lvlText w:val="•"/>
      <w:lvlJc w:val="left"/>
      <w:pPr>
        <w:ind w:left="923" w:hanging="144"/>
      </w:pPr>
      <w:rPr>
        <w:rFonts w:hint="default"/>
        <w:lang w:val="tr-TR" w:eastAsia="tr-TR" w:bidi="tr-TR"/>
      </w:rPr>
    </w:lvl>
    <w:lvl w:ilvl="4" w:tplc="A8E4A0DA">
      <w:numFmt w:val="bullet"/>
      <w:lvlText w:val="•"/>
      <w:lvlJc w:val="left"/>
      <w:pPr>
        <w:ind w:left="1185" w:hanging="144"/>
      </w:pPr>
      <w:rPr>
        <w:rFonts w:hint="default"/>
        <w:lang w:val="tr-TR" w:eastAsia="tr-TR" w:bidi="tr-TR"/>
      </w:rPr>
    </w:lvl>
    <w:lvl w:ilvl="5" w:tplc="64CEB1CE">
      <w:numFmt w:val="bullet"/>
      <w:lvlText w:val="•"/>
      <w:lvlJc w:val="left"/>
      <w:pPr>
        <w:ind w:left="1448" w:hanging="144"/>
      </w:pPr>
      <w:rPr>
        <w:rFonts w:hint="default"/>
        <w:lang w:val="tr-TR" w:eastAsia="tr-TR" w:bidi="tr-TR"/>
      </w:rPr>
    </w:lvl>
    <w:lvl w:ilvl="6" w:tplc="A2DC44F0">
      <w:numFmt w:val="bullet"/>
      <w:lvlText w:val="•"/>
      <w:lvlJc w:val="left"/>
      <w:pPr>
        <w:ind w:left="1710" w:hanging="144"/>
      </w:pPr>
      <w:rPr>
        <w:rFonts w:hint="default"/>
        <w:lang w:val="tr-TR" w:eastAsia="tr-TR" w:bidi="tr-TR"/>
      </w:rPr>
    </w:lvl>
    <w:lvl w:ilvl="7" w:tplc="223A5974">
      <w:numFmt w:val="bullet"/>
      <w:lvlText w:val="•"/>
      <w:lvlJc w:val="left"/>
      <w:pPr>
        <w:ind w:left="1972" w:hanging="144"/>
      </w:pPr>
      <w:rPr>
        <w:rFonts w:hint="default"/>
        <w:lang w:val="tr-TR" w:eastAsia="tr-TR" w:bidi="tr-TR"/>
      </w:rPr>
    </w:lvl>
    <w:lvl w:ilvl="8" w:tplc="378A2FA2">
      <w:numFmt w:val="bullet"/>
      <w:lvlText w:val="•"/>
      <w:lvlJc w:val="left"/>
      <w:pPr>
        <w:ind w:left="2235" w:hanging="144"/>
      </w:pPr>
      <w:rPr>
        <w:rFonts w:hint="default"/>
        <w:lang w:val="tr-TR" w:eastAsia="tr-TR" w:bidi="tr-TR"/>
      </w:rPr>
    </w:lvl>
  </w:abstractNum>
  <w:abstractNum w:abstractNumId="39" w15:restartNumberingAfterBreak="0">
    <w:nsid w:val="65A8370D"/>
    <w:multiLevelType w:val="hybridMultilevel"/>
    <w:tmpl w:val="7EF85CCA"/>
    <w:lvl w:ilvl="0" w:tplc="0B7E1A86">
      <w:start w:val="1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E674B6E4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BA5E4F3A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F626967E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DB76D638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A244B0DA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50DC65CA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8F949594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D59A2FF0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40" w15:restartNumberingAfterBreak="0">
    <w:nsid w:val="6D2314D0"/>
    <w:multiLevelType w:val="hybridMultilevel"/>
    <w:tmpl w:val="442824A4"/>
    <w:lvl w:ilvl="0" w:tplc="1414846A">
      <w:start w:val="2"/>
      <w:numFmt w:val="decimal"/>
      <w:lvlText w:val="%1."/>
      <w:lvlJc w:val="left"/>
      <w:pPr>
        <w:ind w:left="68" w:hanging="110"/>
      </w:pPr>
      <w:rPr>
        <w:rFonts w:ascii="Arial" w:eastAsia="Arial" w:hAnsi="Arial" w:cs="Arial" w:hint="default"/>
        <w:spacing w:val="-3"/>
        <w:w w:val="99"/>
        <w:sz w:val="11"/>
        <w:szCs w:val="11"/>
        <w:lang w:val="tr-TR" w:eastAsia="tr-TR" w:bidi="tr-TR"/>
      </w:rPr>
    </w:lvl>
    <w:lvl w:ilvl="1" w:tplc="805CE54A">
      <w:numFmt w:val="bullet"/>
      <w:lvlText w:val="•"/>
      <w:lvlJc w:val="left"/>
      <w:pPr>
        <w:ind w:left="322" w:hanging="110"/>
      </w:pPr>
      <w:rPr>
        <w:rFonts w:hint="default"/>
        <w:lang w:val="tr-TR" w:eastAsia="tr-TR" w:bidi="tr-TR"/>
      </w:rPr>
    </w:lvl>
    <w:lvl w:ilvl="2" w:tplc="C8ECC116">
      <w:numFmt w:val="bullet"/>
      <w:lvlText w:val="•"/>
      <w:lvlJc w:val="left"/>
      <w:pPr>
        <w:ind w:left="584" w:hanging="110"/>
      </w:pPr>
      <w:rPr>
        <w:rFonts w:hint="default"/>
        <w:lang w:val="tr-TR" w:eastAsia="tr-TR" w:bidi="tr-TR"/>
      </w:rPr>
    </w:lvl>
    <w:lvl w:ilvl="3" w:tplc="1B420EF2">
      <w:numFmt w:val="bullet"/>
      <w:lvlText w:val="•"/>
      <w:lvlJc w:val="left"/>
      <w:pPr>
        <w:ind w:left="847" w:hanging="110"/>
      </w:pPr>
      <w:rPr>
        <w:rFonts w:hint="default"/>
        <w:lang w:val="tr-TR" w:eastAsia="tr-TR" w:bidi="tr-TR"/>
      </w:rPr>
    </w:lvl>
    <w:lvl w:ilvl="4" w:tplc="AE1E3A80">
      <w:numFmt w:val="bullet"/>
      <w:lvlText w:val="•"/>
      <w:lvlJc w:val="left"/>
      <w:pPr>
        <w:ind w:left="1109" w:hanging="110"/>
      </w:pPr>
      <w:rPr>
        <w:rFonts w:hint="default"/>
        <w:lang w:val="tr-TR" w:eastAsia="tr-TR" w:bidi="tr-TR"/>
      </w:rPr>
    </w:lvl>
    <w:lvl w:ilvl="5" w:tplc="D1D8FAEC">
      <w:numFmt w:val="bullet"/>
      <w:lvlText w:val="•"/>
      <w:lvlJc w:val="left"/>
      <w:pPr>
        <w:ind w:left="1372" w:hanging="110"/>
      </w:pPr>
      <w:rPr>
        <w:rFonts w:hint="default"/>
        <w:lang w:val="tr-TR" w:eastAsia="tr-TR" w:bidi="tr-TR"/>
      </w:rPr>
    </w:lvl>
    <w:lvl w:ilvl="6" w:tplc="CE10B5A6">
      <w:numFmt w:val="bullet"/>
      <w:lvlText w:val="•"/>
      <w:lvlJc w:val="left"/>
      <w:pPr>
        <w:ind w:left="1634" w:hanging="110"/>
      </w:pPr>
      <w:rPr>
        <w:rFonts w:hint="default"/>
        <w:lang w:val="tr-TR" w:eastAsia="tr-TR" w:bidi="tr-TR"/>
      </w:rPr>
    </w:lvl>
    <w:lvl w:ilvl="7" w:tplc="0DF619A8">
      <w:numFmt w:val="bullet"/>
      <w:lvlText w:val="•"/>
      <w:lvlJc w:val="left"/>
      <w:pPr>
        <w:ind w:left="1896" w:hanging="110"/>
      </w:pPr>
      <w:rPr>
        <w:rFonts w:hint="default"/>
        <w:lang w:val="tr-TR" w:eastAsia="tr-TR" w:bidi="tr-TR"/>
      </w:rPr>
    </w:lvl>
    <w:lvl w:ilvl="8" w:tplc="BB58A318">
      <w:numFmt w:val="bullet"/>
      <w:lvlText w:val="•"/>
      <w:lvlJc w:val="left"/>
      <w:pPr>
        <w:ind w:left="2159" w:hanging="110"/>
      </w:pPr>
      <w:rPr>
        <w:rFonts w:hint="default"/>
        <w:lang w:val="tr-TR" w:eastAsia="tr-TR" w:bidi="tr-TR"/>
      </w:rPr>
    </w:lvl>
  </w:abstractNum>
  <w:abstractNum w:abstractNumId="41" w15:restartNumberingAfterBreak="0">
    <w:nsid w:val="70721C8E"/>
    <w:multiLevelType w:val="hybridMultilevel"/>
    <w:tmpl w:val="628E7CD8"/>
    <w:lvl w:ilvl="0" w:tplc="EA460D2E">
      <w:start w:val="1"/>
      <w:numFmt w:val="decimal"/>
      <w:lvlText w:val="%1."/>
      <w:lvlJc w:val="left"/>
      <w:pPr>
        <w:ind w:left="110" w:hanging="110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DB946F50">
      <w:numFmt w:val="bullet"/>
      <w:lvlText w:val="•"/>
      <w:lvlJc w:val="left"/>
      <w:pPr>
        <w:ind w:left="364" w:hanging="110"/>
      </w:pPr>
      <w:rPr>
        <w:rFonts w:hint="default"/>
        <w:lang w:val="tr-TR" w:eastAsia="tr-TR" w:bidi="tr-TR"/>
      </w:rPr>
    </w:lvl>
    <w:lvl w:ilvl="2" w:tplc="E0388712">
      <w:numFmt w:val="bullet"/>
      <w:lvlText w:val="•"/>
      <w:lvlJc w:val="left"/>
      <w:pPr>
        <w:ind w:left="626" w:hanging="110"/>
      </w:pPr>
      <w:rPr>
        <w:rFonts w:hint="default"/>
        <w:lang w:val="tr-TR" w:eastAsia="tr-TR" w:bidi="tr-TR"/>
      </w:rPr>
    </w:lvl>
    <w:lvl w:ilvl="3" w:tplc="5F2689EA">
      <w:numFmt w:val="bullet"/>
      <w:lvlText w:val="•"/>
      <w:lvlJc w:val="left"/>
      <w:pPr>
        <w:ind w:left="889" w:hanging="110"/>
      </w:pPr>
      <w:rPr>
        <w:rFonts w:hint="default"/>
        <w:lang w:val="tr-TR" w:eastAsia="tr-TR" w:bidi="tr-TR"/>
      </w:rPr>
    </w:lvl>
    <w:lvl w:ilvl="4" w:tplc="7EB203A8">
      <w:numFmt w:val="bullet"/>
      <w:lvlText w:val="•"/>
      <w:lvlJc w:val="left"/>
      <w:pPr>
        <w:ind w:left="1151" w:hanging="110"/>
      </w:pPr>
      <w:rPr>
        <w:rFonts w:hint="default"/>
        <w:lang w:val="tr-TR" w:eastAsia="tr-TR" w:bidi="tr-TR"/>
      </w:rPr>
    </w:lvl>
    <w:lvl w:ilvl="5" w:tplc="853E4556">
      <w:numFmt w:val="bullet"/>
      <w:lvlText w:val="•"/>
      <w:lvlJc w:val="left"/>
      <w:pPr>
        <w:ind w:left="1414" w:hanging="110"/>
      </w:pPr>
      <w:rPr>
        <w:rFonts w:hint="default"/>
        <w:lang w:val="tr-TR" w:eastAsia="tr-TR" w:bidi="tr-TR"/>
      </w:rPr>
    </w:lvl>
    <w:lvl w:ilvl="6" w:tplc="82242C54">
      <w:numFmt w:val="bullet"/>
      <w:lvlText w:val="•"/>
      <w:lvlJc w:val="left"/>
      <w:pPr>
        <w:ind w:left="1676" w:hanging="110"/>
      </w:pPr>
      <w:rPr>
        <w:rFonts w:hint="default"/>
        <w:lang w:val="tr-TR" w:eastAsia="tr-TR" w:bidi="tr-TR"/>
      </w:rPr>
    </w:lvl>
    <w:lvl w:ilvl="7" w:tplc="0560A4EA">
      <w:numFmt w:val="bullet"/>
      <w:lvlText w:val="•"/>
      <w:lvlJc w:val="left"/>
      <w:pPr>
        <w:ind w:left="1938" w:hanging="110"/>
      </w:pPr>
      <w:rPr>
        <w:rFonts w:hint="default"/>
        <w:lang w:val="tr-TR" w:eastAsia="tr-TR" w:bidi="tr-TR"/>
      </w:rPr>
    </w:lvl>
    <w:lvl w:ilvl="8" w:tplc="1C0A2DF4">
      <w:numFmt w:val="bullet"/>
      <w:lvlText w:val="•"/>
      <w:lvlJc w:val="left"/>
      <w:pPr>
        <w:ind w:left="2201" w:hanging="110"/>
      </w:pPr>
      <w:rPr>
        <w:rFonts w:hint="default"/>
        <w:lang w:val="tr-TR" w:eastAsia="tr-TR" w:bidi="tr-TR"/>
      </w:rPr>
    </w:lvl>
  </w:abstractNum>
  <w:abstractNum w:abstractNumId="42" w15:restartNumberingAfterBreak="0">
    <w:nsid w:val="714F27F5"/>
    <w:multiLevelType w:val="hybridMultilevel"/>
    <w:tmpl w:val="7110FEA8"/>
    <w:lvl w:ilvl="0" w:tplc="38F0C4E6">
      <w:start w:val="1"/>
      <w:numFmt w:val="decimal"/>
      <w:lvlText w:val="%1-"/>
      <w:lvlJc w:val="left"/>
      <w:pPr>
        <w:ind w:left="39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110" w:hanging="360"/>
      </w:pPr>
    </w:lvl>
    <w:lvl w:ilvl="2" w:tplc="041F001B">
      <w:start w:val="1"/>
      <w:numFmt w:val="lowerRoman"/>
      <w:lvlText w:val="%3."/>
      <w:lvlJc w:val="right"/>
      <w:pPr>
        <w:ind w:left="1830" w:hanging="180"/>
      </w:pPr>
    </w:lvl>
    <w:lvl w:ilvl="3" w:tplc="041F000F">
      <w:start w:val="1"/>
      <w:numFmt w:val="decimal"/>
      <w:lvlText w:val="%4."/>
      <w:lvlJc w:val="left"/>
      <w:pPr>
        <w:ind w:left="2550" w:hanging="360"/>
      </w:pPr>
    </w:lvl>
    <w:lvl w:ilvl="4" w:tplc="041F0019">
      <w:start w:val="1"/>
      <w:numFmt w:val="lowerLetter"/>
      <w:lvlText w:val="%5."/>
      <w:lvlJc w:val="left"/>
      <w:pPr>
        <w:ind w:left="3270" w:hanging="360"/>
      </w:pPr>
    </w:lvl>
    <w:lvl w:ilvl="5" w:tplc="041F001B">
      <w:start w:val="1"/>
      <w:numFmt w:val="lowerRoman"/>
      <w:lvlText w:val="%6."/>
      <w:lvlJc w:val="right"/>
      <w:pPr>
        <w:ind w:left="3990" w:hanging="180"/>
      </w:pPr>
    </w:lvl>
    <w:lvl w:ilvl="6" w:tplc="041F000F">
      <w:start w:val="1"/>
      <w:numFmt w:val="decimal"/>
      <w:lvlText w:val="%7."/>
      <w:lvlJc w:val="left"/>
      <w:pPr>
        <w:ind w:left="4710" w:hanging="360"/>
      </w:pPr>
    </w:lvl>
    <w:lvl w:ilvl="7" w:tplc="041F0019">
      <w:start w:val="1"/>
      <w:numFmt w:val="lowerLetter"/>
      <w:lvlText w:val="%8."/>
      <w:lvlJc w:val="left"/>
      <w:pPr>
        <w:ind w:left="5430" w:hanging="360"/>
      </w:pPr>
    </w:lvl>
    <w:lvl w:ilvl="8" w:tplc="041F001B">
      <w:start w:val="1"/>
      <w:numFmt w:val="lowerRoman"/>
      <w:lvlText w:val="%9."/>
      <w:lvlJc w:val="right"/>
      <w:pPr>
        <w:ind w:left="6150" w:hanging="180"/>
      </w:pPr>
    </w:lvl>
  </w:abstractNum>
  <w:abstractNum w:abstractNumId="43" w15:restartNumberingAfterBreak="0">
    <w:nsid w:val="722B1DD0"/>
    <w:multiLevelType w:val="hybridMultilevel"/>
    <w:tmpl w:val="8EFAA7FC"/>
    <w:lvl w:ilvl="0" w:tplc="77A0C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2A86"/>
    <w:multiLevelType w:val="hybridMultilevel"/>
    <w:tmpl w:val="213ECB1E"/>
    <w:lvl w:ilvl="0" w:tplc="CFF221C4">
      <w:start w:val="1"/>
      <w:numFmt w:val="decimal"/>
      <w:lvlText w:val="%1."/>
      <w:lvlJc w:val="left"/>
      <w:pPr>
        <w:ind w:left="70" w:hanging="145"/>
      </w:pPr>
      <w:rPr>
        <w:rFonts w:ascii="Arial" w:eastAsia="Arial" w:hAnsi="Arial" w:cs="Arial" w:hint="default"/>
        <w:spacing w:val="-1"/>
        <w:w w:val="99"/>
        <w:sz w:val="13"/>
        <w:szCs w:val="13"/>
        <w:lang w:val="tr-TR" w:eastAsia="tr-TR" w:bidi="tr-TR"/>
      </w:rPr>
    </w:lvl>
    <w:lvl w:ilvl="1" w:tplc="DED4139A">
      <w:numFmt w:val="bullet"/>
      <w:lvlText w:val="•"/>
      <w:lvlJc w:val="left"/>
      <w:pPr>
        <w:ind w:left="170" w:hanging="145"/>
      </w:pPr>
      <w:rPr>
        <w:rFonts w:hint="default"/>
        <w:lang w:val="tr-TR" w:eastAsia="tr-TR" w:bidi="tr-TR"/>
      </w:rPr>
    </w:lvl>
    <w:lvl w:ilvl="2" w:tplc="771CEA60">
      <w:numFmt w:val="bullet"/>
      <w:lvlText w:val="•"/>
      <w:lvlJc w:val="left"/>
      <w:pPr>
        <w:ind w:left="260" w:hanging="145"/>
      </w:pPr>
      <w:rPr>
        <w:rFonts w:hint="default"/>
        <w:lang w:val="tr-TR" w:eastAsia="tr-TR" w:bidi="tr-TR"/>
      </w:rPr>
    </w:lvl>
    <w:lvl w:ilvl="3" w:tplc="2418FF32">
      <w:numFmt w:val="bullet"/>
      <w:lvlText w:val="•"/>
      <w:lvlJc w:val="left"/>
      <w:pPr>
        <w:ind w:left="350" w:hanging="145"/>
      </w:pPr>
      <w:rPr>
        <w:rFonts w:hint="default"/>
        <w:lang w:val="tr-TR" w:eastAsia="tr-TR" w:bidi="tr-TR"/>
      </w:rPr>
    </w:lvl>
    <w:lvl w:ilvl="4" w:tplc="B9883318">
      <w:numFmt w:val="bullet"/>
      <w:lvlText w:val="•"/>
      <w:lvlJc w:val="left"/>
      <w:pPr>
        <w:ind w:left="440" w:hanging="145"/>
      </w:pPr>
      <w:rPr>
        <w:rFonts w:hint="default"/>
        <w:lang w:val="tr-TR" w:eastAsia="tr-TR" w:bidi="tr-TR"/>
      </w:rPr>
    </w:lvl>
    <w:lvl w:ilvl="5" w:tplc="AB0C79C4">
      <w:numFmt w:val="bullet"/>
      <w:lvlText w:val="•"/>
      <w:lvlJc w:val="left"/>
      <w:pPr>
        <w:ind w:left="531" w:hanging="145"/>
      </w:pPr>
      <w:rPr>
        <w:rFonts w:hint="default"/>
        <w:lang w:val="tr-TR" w:eastAsia="tr-TR" w:bidi="tr-TR"/>
      </w:rPr>
    </w:lvl>
    <w:lvl w:ilvl="6" w:tplc="CCEC1E3E">
      <w:numFmt w:val="bullet"/>
      <w:lvlText w:val="•"/>
      <w:lvlJc w:val="left"/>
      <w:pPr>
        <w:ind w:left="621" w:hanging="145"/>
      </w:pPr>
      <w:rPr>
        <w:rFonts w:hint="default"/>
        <w:lang w:val="tr-TR" w:eastAsia="tr-TR" w:bidi="tr-TR"/>
      </w:rPr>
    </w:lvl>
    <w:lvl w:ilvl="7" w:tplc="888A9F66">
      <w:numFmt w:val="bullet"/>
      <w:lvlText w:val="•"/>
      <w:lvlJc w:val="left"/>
      <w:pPr>
        <w:ind w:left="711" w:hanging="145"/>
      </w:pPr>
      <w:rPr>
        <w:rFonts w:hint="default"/>
        <w:lang w:val="tr-TR" w:eastAsia="tr-TR" w:bidi="tr-TR"/>
      </w:rPr>
    </w:lvl>
    <w:lvl w:ilvl="8" w:tplc="812A95FE">
      <w:numFmt w:val="bullet"/>
      <w:lvlText w:val="•"/>
      <w:lvlJc w:val="left"/>
      <w:pPr>
        <w:ind w:left="801" w:hanging="145"/>
      </w:pPr>
      <w:rPr>
        <w:rFonts w:hint="default"/>
        <w:lang w:val="tr-TR" w:eastAsia="tr-TR" w:bidi="tr-TR"/>
      </w:rPr>
    </w:lvl>
  </w:abstractNum>
  <w:abstractNum w:abstractNumId="45" w15:restartNumberingAfterBreak="0">
    <w:nsid w:val="77AE324A"/>
    <w:multiLevelType w:val="hybridMultilevel"/>
    <w:tmpl w:val="1CE03EF2"/>
    <w:lvl w:ilvl="0" w:tplc="280A4ED2">
      <w:start w:val="2"/>
      <w:numFmt w:val="decimal"/>
      <w:lvlText w:val="%1-"/>
      <w:lvlJc w:val="left"/>
      <w:pPr>
        <w:ind w:left="68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3A6E1258">
      <w:numFmt w:val="bullet"/>
      <w:lvlText w:val="•"/>
      <w:lvlJc w:val="left"/>
      <w:pPr>
        <w:ind w:left="148" w:hanging="117"/>
      </w:pPr>
      <w:rPr>
        <w:rFonts w:hint="default"/>
        <w:lang w:val="tr-TR" w:eastAsia="tr-TR" w:bidi="tr-TR"/>
      </w:rPr>
    </w:lvl>
    <w:lvl w:ilvl="2" w:tplc="21586F10">
      <w:numFmt w:val="bullet"/>
      <w:lvlText w:val="•"/>
      <w:lvlJc w:val="left"/>
      <w:pPr>
        <w:ind w:left="237" w:hanging="117"/>
      </w:pPr>
      <w:rPr>
        <w:rFonts w:hint="default"/>
        <w:lang w:val="tr-TR" w:eastAsia="tr-TR" w:bidi="tr-TR"/>
      </w:rPr>
    </w:lvl>
    <w:lvl w:ilvl="3" w:tplc="27BA7E94">
      <w:numFmt w:val="bullet"/>
      <w:lvlText w:val="•"/>
      <w:lvlJc w:val="left"/>
      <w:pPr>
        <w:ind w:left="325" w:hanging="117"/>
      </w:pPr>
      <w:rPr>
        <w:rFonts w:hint="default"/>
        <w:lang w:val="tr-TR" w:eastAsia="tr-TR" w:bidi="tr-TR"/>
      </w:rPr>
    </w:lvl>
    <w:lvl w:ilvl="4" w:tplc="65E0CCF0">
      <w:numFmt w:val="bullet"/>
      <w:lvlText w:val="•"/>
      <w:lvlJc w:val="left"/>
      <w:pPr>
        <w:ind w:left="414" w:hanging="117"/>
      </w:pPr>
      <w:rPr>
        <w:rFonts w:hint="default"/>
        <w:lang w:val="tr-TR" w:eastAsia="tr-TR" w:bidi="tr-TR"/>
      </w:rPr>
    </w:lvl>
    <w:lvl w:ilvl="5" w:tplc="9D1E26D8">
      <w:numFmt w:val="bullet"/>
      <w:lvlText w:val="•"/>
      <w:lvlJc w:val="left"/>
      <w:pPr>
        <w:ind w:left="503" w:hanging="117"/>
      </w:pPr>
      <w:rPr>
        <w:rFonts w:hint="default"/>
        <w:lang w:val="tr-TR" w:eastAsia="tr-TR" w:bidi="tr-TR"/>
      </w:rPr>
    </w:lvl>
    <w:lvl w:ilvl="6" w:tplc="A1D29B3A">
      <w:numFmt w:val="bullet"/>
      <w:lvlText w:val="•"/>
      <w:lvlJc w:val="left"/>
      <w:pPr>
        <w:ind w:left="591" w:hanging="117"/>
      </w:pPr>
      <w:rPr>
        <w:rFonts w:hint="default"/>
        <w:lang w:val="tr-TR" w:eastAsia="tr-TR" w:bidi="tr-TR"/>
      </w:rPr>
    </w:lvl>
    <w:lvl w:ilvl="7" w:tplc="6B062F22">
      <w:numFmt w:val="bullet"/>
      <w:lvlText w:val="•"/>
      <w:lvlJc w:val="left"/>
      <w:pPr>
        <w:ind w:left="680" w:hanging="117"/>
      </w:pPr>
      <w:rPr>
        <w:rFonts w:hint="default"/>
        <w:lang w:val="tr-TR" w:eastAsia="tr-TR" w:bidi="tr-TR"/>
      </w:rPr>
    </w:lvl>
    <w:lvl w:ilvl="8" w:tplc="B4EC3F1E">
      <w:numFmt w:val="bullet"/>
      <w:lvlText w:val="•"/>
      <w:lvlJc w:val="left"/>
      <w:pPr>
        <w:ind w:left="768" w:hanging="117"/>
      </w:pPr>
      <w:rPr>
        <w:rFonts w:hint="default"/>
        <w:lang w:val="tr-TR" w:eastAsia="tr-TR" w:bidi="tr-TR"/>
      </w:rPr>
    </w:lvl>
  </w:abstractNum>
  <w:abstractNum w:abstractNumId="46" w15:restartNumberingAfterBreak="0">
    <w:nsid w:val="7A044B34"/>
    <w:multiLevelType w:val="hybridMultilevel"/>
    <w:tmpl w:val="9ADC902A"/>
    <w:lvl w:ilvl="0" w:tplc="3CA88662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D368B716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4E9E96B0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7458CF0E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CC58E456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4D9A69AA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FBAEE34C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8C40FA38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C322695C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abstractNum w:abstractNumId="47" w15:restartNumberingAfterBreak="0">
    <w:nsid w:val="7AFF6C43"/>
    <w:multiLevelType w:val="hybridMultilevel"/>
    <w:tmpl w:val="2E062384"/>
    <w:lvl w:ilvl="0" w:tplc="0574884E">
      <w:start w:val="1"/>
      <w:numFmt w:val="decimal"/>
      <w:lvlText w:val="%1-"/>
      <w:lvlJc w:val="left"/>
      <w:pPr>
        <w:ind w:left="66" w:hanging="117"/>
      </w:pPr>
      <w:rPr>
        <w:rFonts w:ascii="Arial" w:eastAsia="Arial" w:hAnsi="Arial" w:cs="Arial" w:hint="default"/>
        <w:spacing w:val="-1"/>
        <w:w w:val="99"/>
        <w:sz w:val="11"/>
        <w:szCs w:val="11"/>
        <w:lang w:val="tr-TR" w:eastAsia="tr-TR" w:bidi="tr-TR"/>
      </w:rPr>
    </w:lvl>
    <w:lvl w:ilvl="1" w:tplc="8D707BEE">
      <w:numFmt w:val="bullet"/>
      <w:lvlText w:val="•"/>
      <w:lvlJc w:val="left"/>
      <w:pPr>
        <w:ind w:left="138" w:hanging="117"/>
      </w:pPr>
      <w:rPr>
        <w:rFonts w:hint="default"/>
        <w:lang w:val="tr-TR" w:eastAsia="tr-TR" w:bidi="tr-TR"/>
      </w:rPr>
    </w:lvl>
    <w:lvl w:ilvl="2" w:tplc="BF048246">
      <w:numFmt w:val="bullet"/>
      <w:lvlText w:val="•"/>
      <w:lvlJc w:val="left"/>
      <w:pPr>
        <w:ind w:left="216" w:hanging="117"/>
      </w:pPr>
      <w:rPr>
        <w:rFonts w:hint="default"/>
        <w:lang w:val="tr-TR" w:eastAsia="tr-TR" w:bidi="tr-TR"/>
      </w:rPr>
    </w:lvl>
    <w:lvl w:ilvl="3" w:tplc="3094F456">
      <w:numFmt w:val="bullet"/>
      <w:lvlText w:val="•"/>
      <w:lvlJc w:val="left"/>
      <w:pPr>
        <w:ind w:left="294" w:hanging="117"/>
      </w:pPr>
      <w:rPr>
        <w:rFonts w:hint="default"/>
        <w:lang w:val="tr-TR" w:eastAsia="tr-TR" w:bidi="tr-TR"/>
      </w:rPr>
    </w:lvl>
    <w:lvl w:ilvl="4" w:tplc="4E604E02">
      <w:numFmt w:val="bullet"/>
      <w:lvlText w:val="•"/>
      <w:lvlJc w:val="left"/>
      <w:pPr>
        <w:ind w:left="372" w:hanging="117"/>
      </w:pPr>
      <w:rPr>
        <w:rFonts w:hint="default"/>
        <w:lang w:val="tr-TR" w:eastAsia="tr-TR" w:bidi="tr-TR"/>
      </w:rPr>
    </w:lvl>
    <w:lvl w:ilvl="5" w:tplc="F38AB1DC">
      <w:numFmt w:val="bullet"/>
      <w:lvlText w:val="•"/>
      <w:lvlJc w:val="left"/>
      <w:pPr>
        <w:ind w:left="450" w:hanging="117"/>
      </w:pPr>
      <w:rPr>
        <w:rFonts w:hint="default"/>
        <w:lang w:val="tr-TR" w:eastAsia="tr-TR" w:bidi="tr-TR"/>
      </w:rPr>
    </w:lvl>
    <w:lvl w:ilvl="6" w:tplc="B6F69DE6">
      <w:numFmt w:val="bullet"/>
      <w:lvlText w:val="•"/>
      <w:lvlJc w:val="left"/>
      <w:pPr>
        <w:ind w:left="528" w:hanging="117"/>
      </w:pPr>
      <w:rPr>
        <w:rFonts w:hint="default"/>
        <w:lang w:val="tr-TR" w:eastAsia="tr-TR" w:bidi="tr-TR"/>
      </w:rPr>
    </w:lvl>
    <w:lvl w:ilvl="7" w:tplc="1D44304A">
      <w:numFmt w:val="bullet"/>
      <w:lvlText w:val="•"/>
      <w:lvlJc w:val="left"/>
      <w:pPr>
        <w:ind w:left="606" w:hanging="117"/>
      </w:pPr>
      <w:rPr>
        <w:rFonts w:hint="default"/>
        <w:lang w:val="tr-TR" w:eastAsia="tr-TR" w:bidi="tr-TR"/>
      </w:rPr>
    </w:lvl>
    <w:lvl w:ilvl="8" w:tplc="F1E45BCE">
      <w:numFmt w:val="bullet"/>
      <w:lvlText w:val="•"/>
      <w:lvlJc w:val="left"/>
      <w:pPr>
        <w:ind w:left="684" w:hanging="117"/>
      </w:pPr>
      <w:rPr>
        <w:rFonts w:hint="default"/>
        <w:lang w:val="tr-TR" w:eastAsia="tr-TR" w:bidi="tr-TR"/>
      </w:rPr>
    </w:lvl>
  </w:abstractNum>
  <w:num w:numId="1">
    <w:abstractNumId w:val="19"/>
  </w:num>
  <w:num w:numId="2">
    <w:abstractNumId w:val="33"/>
  </w:num>
  <w:num w:numId="3">
    <w:abstractNumId w:val="35"/>
  </w:num>
  <w:num w:numId="4">
    <w:abstractNumId w:val="7"/>
  </w:num>
  <w:num w:numId="5">
    <w:abstractNumId w:val="44"/>
  </w:num>
  <w:num w:numId="6">
    <w:abstractNumId w:val="41"/>
  </w:num>
  <w:num w:numId="7">
    <w:abstractNumId w:val="12"/>
  </w:num>
  <w:num w:numId="8">
    <w:abstractNumId w:val="38"/>
  </w:num>
  <w:num w:numId="9">
    <w:abstractNumId w:val="37"/>
  </w:num>
  <w:num w:numId="10">
    <w:abstractNumId w:val="40"/>
  </w:num>
  <w:num w:numId="11">
    <w:abstractNumId w:val="23"/>
  </w:num>
  <w:num w:numId="12">
    <w:abstractNumId w:val="17"/>
  </w:num>
  <w:num w:numId="13">
    <w:abstractNumId w:val="24"/>
  </w:num>
  <w:num w:numId="14">
    <w:abstractNumId w:val="31"/>
  </w:num>
  <w:num w:numId="15">
    <w:abstractNumId w:val="45"/>
  </w:num>
  <w:num w:numId="16">
    <w:abstractNumId w:val="47"/>
  </w:num>
  <w:num w:numId="17">
    <w:abstractNumId w:val="26"/>
  </w:num>
  <w:num w:numId="18">
    <w:abstractNumId w:val="16"/>
  </w:num>
  <w:num w:numId="19">
    <w:abstractNumId w:val="39"/>
  </w:num>
  <w:num w:numId="20">
    <w:abstractNumId w:val="13"/>
  </w:num>
  <w:num w:numId="21">
    <w:abstractNumId w:val="27"/>
  </w:num>
  <w:num w:numId="22">
    <w:abstractNumId w:val="25"/>
  </w:num>
  <w:num w:numId="23">
    <w:abstractNumId w:val="20"/>
  </w:num>
  <w:num w:numId="24">
    <w:abstractNumId w:val="11"/>
  </w:num>
  <w:num w:numId="25">
    <w:abstractNumId w:val="30"/>
  </w:num>
  <w:num w:numId="26">
    <w:abstractNumId w:val="46"/>
  </w:num>
  <w:num w:numId="27">
    <w:abstractNumId w:val="22"/>
  </w:num>
  <w:num w:numId="28">
    <w:abstractNumId w:val="4"/>
  </w:num>
  <w:num w:numId="29">
    <w:abstractNumId w:val="9"/>
  </w:num>
  <w:num w:numId="30">
    <w:abstractNumId w:val="28"/>
  </w:num>
  <w:num w:numId="31">
    <w:abstractNumId w:val="6"/>
  </w:num>
  <w:num w:numId="32">
    <w:abstractNumId w:val="10"/>
  </w:num>
  <w:num w:numId="33">
    <w:abstractNumId w:val="1"/>
  </w:num>
  <w:num w:numId="34">
    <w:abstractNumId w:val="3"/>
  </w:num>
  <w:num w:numId="35">
    <w:abstractNumId w:val="8"/>
  </w:num>
  <w:num w:numId="36">
    <w:abstractNumId w:val="2"/>
  </w:num>
  <w:num w:numId="37">
    <w:abstractNumId w:val="21"/>
  </w:num>
  <w:num w:numId="38">
    <w:abstractNumId w:val="5"/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4"/>
  </w:num>
  <w:num w:numId="42">
    <w:abstractNumId w:val="32"/>
  </w:num>
  <w:num w:numId="43">
    <w:abstractNumId w:val="29"/>
  </w:num>
  <w:num w:numId="44">
    <w:abstractNumId w:val="43"/>
  </w:num>
  <w:num w:numId="45">
    <w:abstractNumId w:val="0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60"/>
    <w:rsid w:val="00023FC6"/>
    <w:rsid w:val="00045CC6"/>
    <w:rsid w:val="001209C4"/>
    <w:rsid w:val="00140102"/>
    <w:rsid w:val="001B4522"/>
    <w:rsid w:val="001F501E"/>
    <w:rsid w:val="0020553E"/>
    <w:rsid w:val="00222657"/>
    <w:rsid w:val="00265978"/>
    <w:rsid w:val="002751F2"/>
    <w:rsid w:val="00275523"/>
    <w:rsid w:val="002B34E0"/>
    <w:rsid w:val="002E51C2"/>
    <w:rsid w:val="002F4911"/>
    <w:rsid w:val="00342C2D"/>
    <w:rsid w:val="00364A60"/>
    <w:rsid w:val="0038352A"/>
    <w:rsid w:val="003B5C9A"/>
    <w:rsid w:val="003C7246"/>
    <w:rsid w:val="003D2DA4"/>
    <w:rsid w:val="004D1CE7"/>
    <w:rsid w:val="004E713D"/>
    <w:rsid w:val="00530B4B"/>
    <w:rsid w:val="005E56B4"/>
    <w:rsid w:val="005F0D36"/>
    <w:rsid w:val="005F51A6"/>
    <w:rsid w:val="00654513"/>
    <w:rsid w:val="006C39FA"/>
    <w:rsid w:val="006C6471"/>
    <w:rsid w:val="006D7BF5"/>
    <w:rsid w:val="006F2316"/>
    <w:rsid w:val="007158E7"/>
    <w:rsid w:val="00722066"/>
    <w:rsid w:val="00742F8E"/>
    <w:rsid w:val="00777F69"/>
    <w:rsid w:val="00785E89"/>
    <w:rsid w:val="007948D1"/>
    <w:rsid w:val="007D4A83"/>
    <w:rsid w:val="007E2325"/>
    <w:rsid w:val="00804EBE"/>
    <w:rsid w:val="00857B2C"/>
    <w:rsid w:val="009173DF"/>
    <w:rsid w:val="009D5E50"/>
    <w:rsid w:val="009E43BA"/>
    <w:rsid w:val="00A66E86"/>
    <w:rsid w:val="00AA2E27"/>
    <w:rsid w:val="00AA3EC4"/>
    <w:rsid w:val="00AB723E"/>
    <w:rsid w:val="00AF0DF8"/>
    <w:rsid w:val="00B073E5"/>
    <w:rsid w:val="00B27BE9"/>
    <w:rsid w:val="00B365A5"/>
    <w:rsid w:val="00B62728"/>
    <w:rsid w:val="00B66E1D"/>
    <w:rsid w:val="00B90D86"/>
    <w:rsid w:val="00B92271"/>
    <w:rsid w:val="00B93856"/>
    <w:rsid w:val="00BA3AD0"/>
    <w:rsid w:val="00BB1278"/>
    <w:rsid w:val="00BD1796"/>
    <w:rsid w:val="00BF3EC5"/>
    <w:rsid w:val="00C3126A"/>
    <w:rsid w:val="00C32DA8"/>
    <w:rsid w:val="00C9677D"/>
    <w:rsid w:val="00CA065F"/>
    <w:rsid w:val="00CA3203"/>
    <w:rsid w:val="00CC7D41"/>
    <w:rsid w:val="00D41681"/>
    <w:rsid w:val="00D50B88"/>
    <w:rsid w:val="00D51EC3"/>
    <w:rsid w:val="00D57FE3"/>
    <w:rsid w:val="00DB4081"/>
    <w:rsid w:val="00DD5B8A"/>
    <w:rsid w:val="00DE1BCA"/>
    <w:rsid w:val="00DE5CFD"/>
    <w:rsid w:val="00E434C5"/>
    <w:rsid w:val="00E72DEF"/>
    <w:rsid w:val="00E9044B"/>
    <w:rsid w:val="00F2770A"/>
    <w:rsid w:val="00FC1167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2100"/>
  <w15:docId w15:val="{6A3A9100-74D8-40F0-A198-99406464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75523"/>
    <w:rPr>
      <w:color w:val="0000FF" w:themeColor="hyperlink"/>
      <w:u w:val="single"/>
    </w:rPr>
  </w:style>
  <w:style w:type="paragraph" w:styleId="NormalWeb">
    <w:name w:val="Normal (Web)"/>
    <w:basedOn w:val="Normal"/>
    <w:rsid w:val="00DE1BCA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6A6CE-648C-4D36-AA57-D8A49308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emrullah kotan</dc:creator>
  <cp:lastModifiedBy>MERT BARIS</cp:lastModifiedBy>
  <cp:revision>20</cp:revision>
  <cp:lastPrinted>2023-08-08T05:37:00Z</cp:lastPrinted>
  <dcterms:created xsi:type="dcterms:W3CDTF">2023-08-02T12:22:00Z</dcterms:created>
  <dcterms:modified xsi:type="dcterms:W3CDTF">2023-09-06T05:14:00Z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2019-02-05T00:00:00Z</vt:filetime>
  </property>
</Properties>
</file>