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A7A06" w14:textId="452FCCF7" w:rsidR="00590FAD" w:rsidRDefault="00590FAD" w:rsidP="007D5A2C">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Değerli </w:t>
      </w:r>
      <w:r w:rsidR="00FF0D82">
        <w:rPr>
          <w:rFonts w:ascii="Times New Roman" w:hAnsi="Times New Roman" w:cs="Times New Roman"/>
          <w:sz w:val="24"/>
          <w:szCs w:val="24"/>
          <w:shd w:val="clear" w:color="auto" w:fill="FFFFFF"/>
        </w:rPr>
        <w:t>Araştırmacılar</w:t>
      </w:r>
      <w:r>
        <w:rPr>
          <w:rFonts w:ascii="Times New Roman" w:hAnsi="Times New Roman" w:cs="Times New Roman"/>
          <w:sz w:val="24"/>
          <w:szCs w:val="24"/>
          <w:shd w:val="clear" w:color="auto" w:fill="FFFFFF"/>
        </w:rPr>
        <w:t>,</w:t>
      </w:r>
    </w:p>
    <w:p w14:paraId="4236AF4B" w14:textId="06C5A024" w:rsidR="00590FAD" w:rsidRPr="00590FAD" w:rsidRDefault="002C6D0C" w:rsidP="007D5A2C">
      <w:pPr>
        <w:spacing w:line="360" w:lineRule="auto"/>
        <w:jc w:val="both"/>
        <w:rPr>
          <w:rFonts w:ascii="Times New Roman" w:hAnsi="Times New Roman" w:cs="Times New Roman"/>
          <w:sz w:val="24"/>
          <w:szCs w:val="24"/>
          <w:shd w:val="clear" w:color="auto" w:fill="FFFFFF"/>
        </w:rPr>
      </w:pPr>
      <w:r w:rsidRPr="002C6D0C">
        <w:rPr>
          <w:rFonts w:ascii="Times New Roman" w:hAnsi="Times New Roman" w:cs="Times New Roman"/>
          <w:sz w:val="24"/>
          <w:szCs w:val="24"/>
          <w:shd w:val="clear" w:color="auto" w:fill="FFFFFF"/>
        </w:rPr>
        <w:t>Girişimsel Olmayan Klinik Araştırma</w:t>
      </w:r>
      <w:r>
        <w:rPr>
          <w:rFonts w:ascii="Times New Roman" w:hAnsi="Times New Roman" w:cs="Times New Roman"/>
          <w:sz w:val="24"/>
          <w:szCs w:val="24"/>
          <w:shd w:val="clear" w:color="auto" w:fill="FFFFFF"/>
        </w:rPr>
        <w:t>lar;</w:t>
      </w:r>
      <w:r w:rsidRPr="002C6D0C">
        <w:rPr>
          <w:rFonts w:ascii="Times New Roman" w:hAnsi="Times New Roman" w:cs="Times New Roman"/>
          <w:sz w:val="24"/>
          <w:szCs w:val="24"/>
          <w:shd w:val="clear" w:color="auto" w:fill="FFFFFF"/>
        </w:rPr>
        <w:t xml:space="preserve"> insana bir hekimin doğrudan müdahalesini gerektirmeyen (tüm gözlemsel çalışmalar, anket çalışmaları, dosya ve görüntü kayıtları gibi retrospektif arşiv taramaları, kan, idrar, doku, radyolojik görüntü gibi biyokimya, mikrobiyoloji, patoloji, ve radyoloji koleksiyon materyalleriyle veya rutin muayene, tetkik, tahlil ve tedavi işlemleri sırasında elde edilmiş materyallerle yapılacak araştırmalar ile hücre veya doku kültürü çalışmaları; gen tedavisi klinik araştırmaları dışında kalan ve tanımlamaya yönelik olan genetik materyalle yapılacak çalışmalar, hemşirelik faaliyetlerinin sınırları içerisinde yapılacak araştırmalar, gıda katkı maddeleriyle yapılacak diyet çalışmaları, egzersiz gibi vücut fizyolojisi ile ilgili araştırmalar, </w:t>
      </w:r>
      <w:proofErr w:type="spellStart"/>
      <w:r w:rsidRPr="002C6D0C">
        <w:rPr>
          <w:rFonts w:ascii="Times New Roman" w:hAnsi="Times New Roman" w:cs="Times New Roman"/>
          <w:sz w:val="24"/>
          <w:szCs w:val="24"/>
          <w:shd w:val="clear" w:color="auto" w:fill="FFFFFF"/>
        </w:rPr>
        <w:t>antropometrik</w:t>
      </w:r>
      <w:proofErr w:type="spellEnd"/>
      <w:r w:rsidRPr="002C6D0C">
        <w:rPr>
          <w:rFonts w:ascii="Times New Roman" w:hAnsi="Times New Roman" w:cs="Times New Roman"/>
          <w:sz w:val="24"/>
          <w:szCs w:val="24"/>
          <w:shd w:val="clear" w:color="auto" w:fill="FFFFFF"/>
        </w:rPr>
        <w:t xml:space="preserve"> ölçümlere dayalı yapılan çalışmalar ve yaşam alışkanlıklarının değerlendirilmesi araştırmaları</w:t>
      </w:r>
      <w:r>
        <w:rPr>
          <w:rFonts w:ascii="Times New Roman" w:hAnsi="Times New Roman" w:cs="Times New Roman"/>
          <w:sz w:val="24"/>
          <w:szCs w:val="24"/>
          <w:shd w:val="clear" w:color="auto" w:fill="FFFFFF"/>
        </w:rPr>
        <w:t>nı kapsamaktadır</w:t>
      </w:r>
      <w:r w:rsidRPr="00632BED">
        <w:rPr>
          <w:rFonts w:ascii="Times New Roman" w:hAnsi="Times New Roman" w:cs="Times New Roman"/>
          <w:sz w:val="24"/>
          <w:szCs w:val="24"/>
          <w:shd w:val="clear" w:color="auto" w:fill="FFFFFF"/>
        </w:rPr>
        <w:t xml:space="preserve">. </w:t>
      </w:r>
      <w:r w:rsidRPr="00632BED">
        <w:rPr>
          <w:rFonts w:ascii="Times New Roman" w:hAnsi="Times New Roman" w:cs="Times New Roman"/>
          <w:sz w:val="24"/>
          <w:szCs w:val="24"/>
          <w:u w:val="single"/>
          <w:shd w:val="clear" w:color="auto" w:fill="FFFFFF"/>
        </w:rPr>
        <w:t>İnsana bir hekimin doğrudan müdahalesini gerektiren (tedavi amaçlı yapılan ilaç, hormon, gen tedavisi vb.) ve tedavi çıktısını etkileyen çalışmalar dışında kalan</w:t>
      </w:r>
      <w:r>
        <w:rPr>
          <w:rFonts w:ascii="Times New Roman" w:hAnsi="Times New Roman" w:cs="Times New Roman"/>
          <w:sz w:val="24"/>
          <w:szCs w:val="24"/>
          <w:shd w:val="clear" w:color="auto" w:fill="FFFFFF"/>
        </w:rPr>
        <w:t xml:space="preserve"> klinik araştırma başvuruları </w:t>
      </w:r>
      <w:r>
        <w:rPr>
          <w:rFonts w:ascii="Times New Roman" w:hAnsi="Times New Roman" w:cs="Times New Roman"/>
          <w:sz w:val="24"/>
          <w:szCs w:val="24"/>
          <w:shd w:val="clear" w:color="auto" w:fill="FFFFFF"/>
        </w:rPr>
        <w:t xml:space="preserve">Bayburt Üniversitesi </w:t>
      </w:r>
      <w:r w:rsidRPr="002C6D0C">
        <w:rPr>
          <w:rFonts w:ascii="Times New Roman" w:hAnsi="Times New Roman" w:cs="Times New Roman"/>
          <w:sz w:val="24"/>
          <w:szCs w:val="24"/>
          <w:shd w:val="clear" w:color="auto" w:fill="FFFFFF"/>
        </w:rPr>
        <w:t>Girişimsel Olmayan Klinik Araştırma</w:t>
      </w:r>
      <w:r>
        <w:rPr>
          <w:rFonts w:ascii="Times New Roman" w:hAnsi="Times New Roman" w:cs="Times New Roman"/>
          <w:sz w:val="24"/>
          <w:szCs w:val="24"/>
          <w:shd w:val="clear" w:color="auto" w:fill="FFFFFF"/>
        </w:rPr>
        <w:t>lar</w:t>
      </w:r>
      <w:r w:rsidRPr="00590FAD">
        <w:rPr>
          <w:rFonts w:ascii="Times New Roman" w:hAnsi="Times New Roman" w:cs="Times New Roman"/>
          <w:sz w:val="24"/>
          <w:szCs w:val="24"/>
          <w:shd w:val="clear" w:color="auto" w:fill="FFFFFF"/>
        </w:rPr>
        <w:t xml:space="preserve"> Etik Kurulu</w:t>
      </w:r>
      <w:r>
        <w:rPr>
          <w:rFonts w:ascii="Times New Roman" w:hAnsi="Times New Roman" w:cs="Times New Roman"/>
          <w:sz w:val="24"/>
          <w:szCs w:val="24"/>
          <w:shd w:val="clear" w:color="auto" w:fill="FFFFFF"/>
        </w:rPr>
        <w:t xml:space="preserve"> </w:t>
      </w:r>
      <w:r w:rsidR="00590FAD" w:rsidRPr="00590FAD">
        <w:rPr>
          <w:rFonts w:ascii="Times New Roman" w:hAnsi="Times New Roman" w:cs="Times New Roman"/>
          <w:sz w:val="24"/>
          <w:szCs w:val="24"/>
          <w:shd w:val="clear" w:color="auto" w:fill="FFFFFF"/>
        </w:rPr>
        <w:t>tarafından incelenmektedir.</w:t>
      </w:r>
    </w:p>
    <w:p w14:paraId="4AD32AA1" w14:textId="3ADF62F1" w:rsidR="00590FAD" w:rsidRPr="00746EC2" w:rsidRDefault="00223BD2" w:rsidP="007D5A2C">
      <w:pPr>
        <w:spacing w:line="360" w:lineRule="auto"/>
        <w:jc w:val="both"/>
        <w:rPr>
          <w:rFonts w:ascii="Times New Roman" w:hAnsi="Times New Roman" w:cs="Times New Roman"/>
          <w:sz w:val="24"/>
          <w:szCs w:val="24"/>
          <w:u w:val="single"/>
          <w:shd w:val="clear" w:color="auto" w:fill="FFFFFF"/>
        </w:rPr>
      </w:pPr>
      <w:r w:rsidRPr="00746EC2">
        <w:rPr>
          <w:rFonts w:ascii="Times New Roman" w:hAnsi="Times New Roman" w:cs="Times New Roman"/>
          <w:sz w:val="24"/>
          <w:szCs w:val="24"/>
          <w:shd w:val="clear" w:color="auto" w:fill="FFFFFF"/>
        </w:rPr>
        <w:t>Girişimsel Olmayan Klinik Araştırmalar Etik Kurul</w:t>
      </w:r>
      <w:r w:rsidRPr="00746EC2">
        <w:rPr>
          <w:rFonts w:ascii="Times New Roman" w:hAnsi="Times New Roman" w:cs="Times New Roman"/>
          <w:sz w:val="24"/>
          <w:szCs w:val="24"/>
          <w:shd w:val="clear" w:color="auto" w:fill="FFFFFF"/>
        </w:rPr>
        <w:t xml:space="preserve">, araştırma </w:t>
      </w:r>
      <w:r w:rsidR="00590FAD" w:rsidRPr="00746EC2">
        <w:rPr>
          <w:rFonts w:ascii="Times New Roman" w:hAnsi="Times New Roman" w:cs="Times New Roman"/>
          <w:sz w:val="24"/>
          <w:szCs w:val="24"/>
          <w:shd w:val="clear" w:color="auto" w:fill="FFFFFF"/>
        </w:rPr>
        <w:t>onay başvuruları</w:t>
      </w:r>
      <w:r w:rsidRPr="00746EC2">
        <w:rPr>
          <w:rFonts w:ascii="Times New Roman" w:hAnsi="Times New Roman" w:cs="Times New Roman"/>
          <w:sz w:val="24"/>
          <w:szCs w:val="24"/>
          <w:shd w:val="clear" w:color="auto" w:fill="FFFFFF"/>
        </w:rPr>
        <w:t>nı</w:t>
      </w:r>
      <w:r w:rsidR="00590FAD" w:rsidRPr="00746EC2">
        <w:rPr>
          <w:rFonts w:ascii="Times New Roman" w:hAnsi="Times New Roman" w:cs="Times New Roman"/>
          <w:sz w:val="24"/>
          <w:szCs w:val="24"/>
          <w:shd w:val="clear" w:color="auto" w:fill="FFFFFF"/>
        </w:rPr>
        <w:t xml:space="preserve"> Yüksek Lisans</w:t>
      </w:r>
      <w:r w:rsidR="0071175F" w:rsidRPr="00746EC2">
        <w:rPr>
          <w:rFonts w:ascii="Times New Roman" w:hAnsi="Times New Roman" w:cs="Times New Roman"/>
          <w:sz w:val="24"/>
          <w:szCs w:val="24"/>
          <w:shd w:val="clear" w:color="auto" w:fill="FFFFFF"/>
        </w:rPr>
        <w:t>/</w:t>
      </w:r>
      <w:r w:rsidR="00590FAD" w:rsidRPr="00746EC2">
        <w:rPr>
          <w:rFonts w:ascii="Times New Roman" w:hAnsi="Times New Roman" w:cs="Times New Roman"/>
          <w:sz w:val="24"/>
          <w:szCs w:val="24"/>
          <w:shd w:val="clear" w:color="auto" w:fill="FFFFFF"/>
        </w:rPr>
        <w:t>Doktora öğrencileri için Enstitü Sekreterliği, öğretim elamanları</w:t>
      </w:r>
      <w:r w:rsidR="00FF0D82" w:rsidRPr="00746EC2">
        <w:rPr>
          <w:rFonts w:ascii="Times New Roman" w:hAnsi="Times New Roman" w:cs="Times New Roman"/>
          <w:sz w:val="24"/>
          <w:szCs w:val="24"/>
          <w:shd w:val="clear" w:color="auto" w:fill="FFFFFF"/>
        </w:rPr>
        <w:t xml:space="preserve"> için</w:t>
      </w:r>
      <w:r w:rsidR="00590FAD" w:rsidRPr="00746EC2">
        <w:rPr>
          <w:rFonts w:ascii="Times New Roman" w:hAnsi="Times New Roman" w:cs="Times New Roman"/>
          <w:sz w:val="24"/>
          <w:szCs w:val="24"/>
          <w:shd w:val="clear" w:color="auto" w:fill="FFFFFF"/>
        </w:rPr>
        <w:t xml:space="preserve"> bağlı oldukları Fakülte/MYO Sekreterliği </w:t>
      </w:r>
      <w:r w:rsidR="0071175F" w:rsidRPr="00746EC2">
        <w:rPr>
          <w:rFonts w:ascii="Times New Roman" w:hAnsi="Times New Roman" w:cs="Times New Roman"/>
          <w:sz w:val="24"/>
          <w:szCs w:val="24"/>
          <w:shd w:val="clear" w:color="auto" w:fill="FFFFFF"/>
        </w:rPr>
        <w:t xml:space="preserve">ve idari personel için bağlı bulundukları birim </w:t>
      </w:r>
      <w:r w:rsidR="00590FAD" w:rsidRPr="00746EC2">
        <w:rPr>
          <w:rFonts w:ascii="Times New Roman" w:hAnsi="Times New Roman" w:cs="Times New Roman"/>
          <w:sz w:val="24"/>
          <w:szCs w:val="24"/>
          <w:shd w:val="clear" w:color="auto" w:fill="FFFFFF"/>
        </w:rPr>
        <w:t xml:space="preserve">aracılığıyla alınmaktadır. Üniversitemiz bünyesinde istihdam edilen ancak </w:t>
      </w:r>
      <w:r w:rsidR="00FF0D82" w:rsidRPr="00746EC2">
        <w:rPr>
          <w:rFonts w:ascii="Times New Roman" w:hAnsi="Times New Roman" w:cs="Times New Roman"/>
          <w:sz w:val="24"/>
          <w:szCs w:val="24"/>
          <w:shd w:val="clear" w:color="auto" w:fill="FFFFFF"/>
        </w:rPr>
        <w:t>l</w:t>
      </w:r>
      <w:r w:rsidR="00590FAD" w:rsidRPr="00746EC2">
        <w:rPr>
          <w:rFonts w:ascii="Times New Roman" w:hAnsi="Times New Roman" w:cs="Times New Roman"/>
          <w:sz w:val="24"/>
          <w:szCs w:val="24"/>
          <w:shd w:val="clear" w:color="auto" w:fill="FFFFFF"/>
        </w:rPr>
        <w:t>isansüstü eğitimini farklı bir üniversite/kurumda sürdüren öğretim elemanları</w:t>
      </w:r>
      <w:r w:rsidR="007D5A2C" w:rsidRPr="00746EC2">
        <w:rPr>
          <w:rFonts w:ascii="Times New Roman" w:hAnsi="Times New Roman" w:cs="Times New Roman"/>
          <w:sz w:val="24"/>
          <w:szCs w:val="24"/>
          <w:shd w:val="clear" w:color="auto" w:fill="FFFFFF"/>
        </w:rPr>
        <w:t>nın</w:t>
      </w:r>
      <w:r w:rsidR="00590FAD" w:rsidRPr="00746EC2">
        <w:rPr>
          <w:rFonts w:ascii="Times New Roman" w:hAnsi="Times New Roman" w:cs="Times New Roman"/>
          <w:sz w:val="24"/>
          <w:szCs w:val="24"/>
          <w:shd w:val="clear" w:color="auto" w:fill="FFFFFF"/>
        </w:rPr>
        <w:t xml:space="preserve"> tez çalışmaları için </w:t>
      </w:r>
      <w:r w:rsidR="00FF0D82" w:rsidRPr="00746EC2">
        <w:rPr>
          <w:rFonts w:ascii="Times New Roman" w:hAnsi="Times New Roman" w:cs="Times New Roman"/>
          <w:sz w:val="24"/>
          <w:szCs w:val="24"/>
          <w:shd w:val="clear" w:color="auto" w:fill="FFFFFF"/>
        </w:rPr>
        <w:t>l</w:t>
      </w:r>
      <w:r w:rsidR="007D5A2C" w:rsidRPr="00746EC2">
        <w:rPr>
          <w:rFonts w:ascii="Times New Roman" w:hAnsi="Times New Roman" w:cs="Times New Roman"/>
          <w:sz w:val="24"/>
          <w:szCs w:val="24"/>
          <w:shd w:val="clear" w:color="auto" w:fill="FFFFFF"/>
        </w:rPr>
        <w:t>isansüstü</w:t>
      </w:r>
      <w:r w:rsidR="00590FAD" w:rsidRPr="00746EC2">
        <w:rPr>
          <w:rFonts w:ascii="Times New Roman" w:hAnsi="Times New Roman" w:cs="Times New Roman"/>
          <w:sz w:val="24"/>
          <w:szCs w:val="24"/>
          <w:shd w:val="clear" w:color="auto" w:fill="FFFFFF"/>
        </w:rPr>
        <w:t xml:space="preserve"> eğitimlerini sürdürdükleri üniversiteye/kuruma başvuru yapmaları gerekmektedir. Başvuru formları ve örnek dilekçeler aşağıda yer almaktadır. </w:t>
      </w:r>
      <w:r w:rsidR="00590FAD" w:rsidRPr="00746EC2">
        <w:rPr>
          <w:rFonts w:ascii="Times New Roman" w:hAnsi="Times New Roman" w:cs="Times New Roman"/>
          <w:sz w:val="24"/>
          <w:szCs w:val="24"/>
          <w:u w:val="single"/>
          <w:shd w:val="clear" w:color="auto" w:fill="FFFFFF"/>
        </w:rPr>
        <w:t xml:space="preserve">Güncel olmayan, eksik ve yanlış formlar işleme konulmayacaktır. </w:t>
      </w:r>
    </w:p>
    <w:p w14:paraId="7DFB31BB" w14:textId="77777777" w:rsidR="00540305" w:rsidRPr="00746EC2" w:rsidRDefault="00223BD2" w:rsidP="00B02735">
      <w:pPr>
        <w:spacing w:line="360" w:lineRule="auto"/>
        <w:jc w:val="both"/>
        <w:rPr>
          <w:rFonts w:ascii="Times New Roman" w:hAnsi="Times New Roman" w:cs="Times New Roman"/>
          <w:sz w:val="24"/>
          <w:szCs w:val="24"/>
          <w:shd w:val="clear" w:color="auto" w:fill="FFFFFF"/>
        </w:rPr>
      </w:pPr>
      <w:r w:rsidRPr="00746EC2">
        <w:rPr>
          <w:rFonts w:ascii="Times New Roman" w:hAnsi="Times New Roman" w:cs="Times New Roman"/>
          <w:sz w:val="24"/>
          <w:szCs w:val="24"/>
          <w:shd w:val="clear" w:color="auto" w:fill="FFFFFF"/>
        </w:rPr>
        <w:t>Araştırmacıların planladıkları çalışma hakkında k</w:t>
      </w:r>
      <w:r w:rsidR="00D11670" w:rsidRPr="00746EC2">
        <w:rPr>
          <w:rFonts w:ascii="Times New Roman" w:hAnsi="Times New Roman" w:cs="Times New Roman"/>
          <w:sz w:val="24"/>
          <w:szCs w:val="24"/>
          <w:shd w:val="clear" w:color="auto" w:fill="FFFFFF"/>
        </w:rPr>
        <w:t>arar sürecinin uzamaması ve zaman kaybı yaşa</w:t>
      </w:r>
      <w:r w:rsidR="007D5A2C" w:rsidRPr="00746EC2">
        <w:rPr>
          <w:rFonts w:ascii="Times New Roman" w:hAnsi="Times New Roman" w:cs="Times New Roman"/>
          <w:sz w:val="24"/>
          <w:szCs w:val="24"/>
          <w:shd w:val="clear" w:color="auto" w:fill="FFFFFF"/>
        </w:rPr>
        <w:t>n</w:t>
      </w:r>
      <w:r w:rsidR="00D11670" w:rsidRPr="00746EC2">
        <w:rPr>
          <w:rFonts w:ascii="Times New Roman" w:hAnsi="Times New Roman" w:cs="Times New Roman"/>
          <w:sz w:val="24"/>
          <w:szCs w:val="24"/>
          <w:shd w:val="clear" w:color="auto" w:fill="FFFFFF"/>
        </w:rPr>
        <w:t xml:space="preserve">maması </w:t>
      </w:r>
      <w:r w:rsidR="007D5A2C" w:rsidRPr="00746EC2">
        <w:rPr>
          <w:rFonts w:ascii="Times New Roman" w:hAnsi="Times New Roman" w:cs="Times New Roman"/>
          <w:sz w:val="24"/>
          <w:szCs w:val="24"/>
          <w:shd w:val="clear" w:color="auto" w:fill="FFFFFF"/>
        </w:rPr>
        <w:t>için</w:t>
      </w:r>
      <w:r w:rsidR="00D11670" w:rsidRPr="00746EC2">
        <w:rPr>
          <w:rFonts w:ascii="Times New Roman" w:hAnsi="Times New Roman" w:cs="Times New Roman"/>
          <w:sz w:val="24"/>
          <w:szCs w:val="24"/>
          <w:shd w:val="clear" w:color="auto" w:fill="FFFFFF"/>
        </w:rPr>
        <w:t xml:space="preserve"> aşağıda yer verilen bilgilendirmelerin dikkatle okunması ve buna </w:t>
      </w:r>
      <w:r w:rsidR="00610218" w:rsidRPr="00746EC2">
        <w:rPr>
          <w:rFonts w:ascii="Times New Roman" w:hAnsi="Times New Roman" w:cs="Times New Roman"/>
          <w:sz w:val="24"/>
          <w:szCs w:val="24"/>
          <w:shd w:val="clear" w:color="auto" w:fill="FFFFFF"/>
        </w:rPr>
        <w:t xml:space="preserve">göre </w:t>
      </w:r>
      <w:r w:rsidRPr="00746EC2">
        <w:rPr>
          <w:rFonts w:ascii="Times New Roman" w:hAnsi="Times New Roman" w:cs="Times New Roman"/>
          <w:sz w:val="24"/>
          <w:szCs w:val="24"/>
          <w:shd w:val="clear" w:color="auto" w:fill="FFFFFF"/>
        </w:rPr>
        <w:t>Girişimsel Olmayan Klinik Araştırmalar Etik Kurul</w:t>
      </w:r>
      <w:r w:rsidR="00D11670" w:rsidRPr="00746EC2">
        <w:rPr>
          <w:rFonts w:ascii="Times New Roman" w:hAnsi="Times New Roman" w:cs="Times New Roman"/>
          <w:sz w:val="24"/>
          <w:szCs w:val="24"/>
          <w:shd w:val="clear" w:color="auto" w:fill="FFFFFF"/>
        </w:rPr>
        <w:t xml:space="preserve"> başvurularının hazırlanarak Kurulumuza</w:t>
      </w:r>
      <w:r w:rsidR="00957CC5" w:rsidRPr="00746EC2">
        <w:rPr>
          <w:rFonts w:ascii="Times New Roman" w:hAnsi="Times New Roman" w:cs="Times New Roman"/>
          <w:sz w:val="24"/>
          <w:szCs w:val="24"/>
          <w:shd w:val="clear" w:color="auto" w:fill="FFFFFF"/>
        </w:rPr>
        <w:t xml:space="preserve"> </w:t>
      </w:r>
      <w:bookmarkStart w:id="0" w:name="_Hlk88153822"/>
      <w:r w:rsidR="00957CC5" w:rsidRPr="00746EC2">
        <w:rPr>
          <w:rFonts w:ascii="Times New Roman" w:hAnsi="Times New Roman" w:cs="Times New Roman"/>
          <w:sz w:val="24"/>
          <w:szCs w:val="24"/>
          <w:u w:val="single"/>
          <w:shd w:val="clear" w:color="auto" w:fill="FFFFFF"/>
        </w:rPr>
        <w:t>veri topla</w:t>
      </w:r>
      <w:r w:rsidR="00820060" w:rsidRPr="00746EC2">
        <w:rPr>
          <w:rFonts w:ascii="Times New Roman" w:hAnsi="Times New Roman" w:cs="Times New Roman"/>
          <w:sz w:val="24"/>
          <w:szCs w:val="24"/>
          <w:u w:val="single"/>
          <w:shd w:val="clear" w:color="auto" w:fill="FFFFFF"/>
        </w:rPr>
        <w:t>n</w:t>
      </w:r>
      <w:r w:rsidR="00957CC5" w:rsidRPr="00746EC2">
        <w:rPr>
          <w:rFonts w:ascii="Times New Roman" w:hAnsi="Times New Roman" w:cs="Times New Roman"/>
          <w:sz w:val="24"/>
          <w:szCs w:val="24"/>
          <w:u w:val="single"/>
          <w:shd w:val="clear" w:color="auto" w:fill="FFFFFF"/>
        </w:rPr>
        <w:t>maya başlan</w:t>
      </w:r>
      <w:r w:rsidR="00820060" w:rsidRPr="00746EC2">
        <w:rPr>
          <w:rFonts w:ascii="Times New Roman" w:hAnsi="Times New Roman" w:cs="Times New Roman"/>
          <w:sz w:val="24"/>
          <w:szCs w:val="24"/>
          <w:u w:val="single"/>
          <w:shd w:val="clear" w:color="auto" w:fill="FFFFFF"/>
        </w:rPr>
        <w:t>ıl</w:t>
      </w:r>
      <w:r w:rsidR="00957CC5" w:rsidRPr="00746EC2">
        <w:rPr>
          <w:rFonts w:ascii="Times New Roman" w:hAnsi="Times New Roman" w:cs="Times New Roman"/>
          <w:sz w:val="24"/>
          <w:szCs w:val="24"/>
          <w:u w:val="single"/>
          <w:shd w:val="clear" w:color="auto" w:fill="FFFFFF"/>
        </w:rPr>
        <w:t>madan en az bir ay önce</w:t>
      </w:r>
      <w:r w:rsidR="00957CC5" w:rsidRPr="00746EC2">
        <w:rPr>
          <w:rFonts w:ascii="Times New Roman" w:hAnsi="Times New Roman" w:cs="Times New Roman"/>
          <w:sz w:val="24"/>
          <w:szCs w:val="24"/>
          <w:shd w:val="clear" w:color="auto" w:fill="FFFFFF"/>
        </w:rPr>
        <w:t xml:space="preserve"> </w:t>
      </w:r>
      <w:bookmarkEnd w:id="0"/>
      <w:r w:rsidR="00D11670" w:rsidRPr="00746EC2">
        <w:rPr>
          <w:rFonts w:ascii="Times New Roman" w:hAnsi="Times New Roman" w:cs="Times New Roman"/>
          <w:sz w:val="24"/>
          <w:szCs w:val="24"/>
          <w:shd w:val="clear" w:color="auto" w:fill="FFFFFF"/>
        </w:rPr>
        <w:t xml:space="preserve">gönderilmesi </w:t>
      </w:r>
      <w:r w:rsidR="007D5A2C" w:rsidRPr="00746EC2">
        <w:rPr>
          <w:rFonts w:ascii="Times New Roman" w:hAnsi="Times New Roman" w:cs="Times New Roman"/>
          <w:sz w:val="24"/>
          <w:szCs w:val="24"/>
          <w:shd w:val="clear" w:color="auto" w:fill="FFFFFF"/>
        </w:rPr>
        <w:t>gerek</w:t>
      </w:r>
      <w:r w:rsidR="00FF0D82" w:rsidRPr="00746EC2">
        <w:rPr>
          <w:rFonts w:ascii="Times New Roman" w:hAnsi="Times New Roman" w:cs="Times New Roman"/>
          <w:sz w:val="24"/>
          <w:szCs w:val="24"/>
          <w:shd w:val="clear" w:color="auto" w:fill="FFFFFF"/>
        </w:rPr>
        <w:t>mekted</w:t>
      </w:r>
      <w:r w:rsidR="007D5A2C" w:rsidRPr="00746EC2">
        <w:rPr>
          <w:rFonts w:ascii="Times New Roman" w:hAnsi="Times New Roman" w:cs="Times New Roman"/>
          <w:sz w:val="24"/>
          <w:szCs w:val="24"/>
          <w:shd w:val="clear" w:color="auto" w:fill="FFFFFF"/>
        </w:rPr>
        <w:t>ir</w:t>
      </w:r>
      <w:r w:rsidR="00D11670" w:rsidRPr="00746EC2">
        <w:rPr>
          <w:rFonts w:ascii="Times New Roman" w:hAnsi="Times New Roman" w:cs="Times New Roman"/>
          <w:sz w:val="24"/>
          <w:szCs w:val="24"/>
          <w:shd w:val="clear" w:color="auto" w:fill="FFFFFF"/>
        </w:rPr>
        <w:t>. </w:t>
      </w:r>
      <w:r w:rsidR="00A66FAB" w:rsidRPr="00746EC2">
        <w:rPr>
          <w:rFonts w:ascii="Times New Roman" w:hAnsi="Times New Roman" w:cs="Times New Roman"/>
          <w:sz w:val="24"/>
          <w:szCs w:val="24"/>
          <w:shd w:val="clear" w:color="auto" w:fill="FFFFFF"/>
        </w:rPr>
        <w:t>Etik Kurul</w:t>
      </w:r>
      <w:r w:rsidR="0071175F" w:rsidRPr="00746EC2">
        <w:rPr>
          <w:rFonts w:ascii="Times New Roman" w:hAnsi="Times New Roman" w:cs="Times New Roman"/>
          <w:sz w:val="24"/>
          <w:szCs w:val="24"/>
          <w:shd w:val="clear" w:color="auto" w:fill="FFFFFF"/>
        </w:rPr>
        <w:t>,</w:t>
      </w:r>
      <w:r w:rsidR="00A66FAB" w:rsidRPr="00746EC2">
        <w:rPr>
          <w:rFonts w:ascii="Times New Roman" w:hAnsi="Times New Roman" w:cs="Times New Roman"/>
          <w:sz w:val="24"/>
          <w:szCs w:val="24"/>
          <w:shd w:val="clear" w:color="auto" w:fill="FFFFFF"/>
        </w:rPr>
        <w:t xml:space="preserve"> </w:t>
      </w:r>
      <w:r w:rsidR="006E3A64" w:rsidRPr="00746EC2">
        <w:rPr>
          <w:rFonts w:ascii="Times New Roman" w:hAnsi="Times New Roman" w:cs="Times New Roman"/>
          <w:sz w:val="24"/>
          <w:szCs w:val="24"/>
          <w:shd w:val="clear" w:color="auto" w:fill="FFFFFF"/>
        </w:rPr>
        <w:t xml:space="preserve">ayda en az bir defa </w:t>
      </w:r>
      <w:r w:rsidR="00FF0D82" w:rsidRPr="00746EC2">
        <w:rPr>
          <w:rFonts w:ascii="Times New Roman" w:hAnsi="Times New Roman" w:cs="Times New Roman"/>
          <w:sz w:val="24"/>
          <w:szCs w:val="24"/>
          <w:shd w:val="clear" w:color="auto" w:fill="FFFFFF"/>
        </w:rPr>
        <w:t xml:space="preserve">başkanın </w:t>
      </w:r>
      <w:r w:rsidR="006E3A64" w:rsidRPr="00746EC2">
        <w:rPr>
          <w:rFonts w:ascii="Times New Roman" w:hAnsi="Times New Roman" w:cs="Times New Roman"/>
          <w:sz w:val="24"/>
          <w:szCs w:val="24"/>
          <w:shd w:val="clear" w:color="auto" w:fill="FFFFFF"/>
        </w:rPr>
        <w:t>daveti üzerine toplanır.</w:t>
      </w:r>
      <w:r w:rsidR="00A66FAB" w:rsidRPr="00746EC2">
        <w:rPr>
          <w:rFonts w:ascii="Times New Roman" w:hAnsi="Times New Roman" w:cs="Times New Roman"/>
          <w:sz w:val="24"/>
          <w:szCs w:val="24"/>
          <w:shd w:val="clear" w:color="auto" w:fill="FFFFFF"/>
        </w:rPr>
        <w:t xml:space="preserve"> </w:t>
      </w:r>
    </w:p>
    <w:p w14:paraId="000DFE4A" w14:textId="13727A33" w:rsidR="00831874" w:rsidRPr="00610218" w:rsidRDefault="00B02735" w:rsidP="00B0273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Ayrıca Üniversitemiz</w:t>
      </w:r>
      <w:r w:rsidR="00A209B9">
        <w:rPr>
          <w:rFonts w:ascii="Times New Roman" w:hAnsi="Times New Roman" w:cs="Times New Roman"/>
          <w:sz w:val="24"/>
          <w:szCs w:val="24"/>
          <w:shd w:val="clear" w:color="auto" w:fill="FFFFFF"/>
        </w:rPr>
        <w:t>in</w:t>
      </w:r>
      <w:r>
        <w:rPr>
          <w:rFonts w:ascii="Times New Roman" w:hAnsi="Times New Roman" w:cs="Times New Roman"/>
          <w:sz w:val="24"/>
          <w:szCs w:val="24"/>
          <w:shd w:val="clear" w:color="auto" w:fill="FFFFFF"/>
        </w:rPr>
        <w:t xml:space="preserve"> </w:t>
      </w:r>
      <w:r w:rsidR="00223BD2" w:rsidRPr="002C6D0C">
        <w:rPr>
          <w:rFonts w:ascii="Times New Roman" w:hAnsi="Times New Roman" w:cs="Times New Roman"/>
          <w:sz w:val="24"/>
          <w:szCs w:val="24"/>
          <w:shd w:val="clear" w:color="auto" w:fill="FFFFFF"/>
        </w:rPr>
        <w:t>Girişimsel Olmayan Klinik</w:t>
      </w:r>
      <w:r w:rsidR="00223BD2">
        <w:rPr>
          <w:rFonts w:ascii="Times New Roman" w:hAnsi="Times New Roman" w:cs="Times New Roman"/>
          <w:sz w:val="24"/>
          <w:szCs w:val="24"/>
          <w:shd w:val="clear" w:color="auto" w:fill="FFFFFF"/>
        </w:rPr>
        <w:t xml:space="preserve"> </w:t>
      </w:r>
      <w:r w:rsidR="00223BD2" w:rsidRPr="002C6D0C">
        <w:rPr>
          <w:rFonts w:ascii="Times New Roman" w:hAnsi="Times New Roman" w:cs="Times New Roman"/>
          <w:sz w:val="24"/>
          <w:szCs w:val="24"/>
          <w:shd w:val="clear" w:color="auto" w:fill="FFFFFF"/>
        </w:rPr>
        <w:t>Araştırma</w:t>
      </w:r>
      <w:r w:rsidR="00223BD2">
        <w:rPr>
          <w:rFonts w:ascii="Times New Roman" w:hAnsi="Times New Roman" w:cs="Times New Roman"/>
          <w:sz w:val="24"/>
          <w:szCs w:val="24"/>
          <w:shd w:val="clear" w:color="auto" w:fill="FFFFFF"/>
        </w:rPr>
        <w:t>lar</w:t>
      </w:r>
      <w:r w:rsidR="00223BD2" w:rsidRPr="00590FAD">
        <w:rPr>
          <w:rFonts w:ascii="Times New Roman" w:hAnsi="Times New Roman" w:cs="Times New Roman"/>
          <w:sz w:val="24"/>
          <w:szCs w:val="24"/>
          <w:shd w:val="clear" w:color="auto" w:fill="FFFFFF"/>
        </w:rPr>
        <w:t xml:space="preserve"> Etik Kurul</w:t>
      </w:r>
      <w:r w:rsidR="00223BD2">
        <w:rPr>
          <w:rFonts w:ascii="Times New Roman" w:hAnsi="Times New Roman" w:cs="Times New Roman"/>
          <w:sz w:val="24"/>
          <w:szCs w:val="24"/>
          <w:shd w:val="clear" w:color="auto" w:fill="FFFFFF"/>
        </w:rPr>
        <w:t xml:space="preserve"> </w:t>
      </w:r>
      <w:proofErr w:type="spellStart"/>
      <w:r w:rsidR="00223BD2">
        <w:rPr>
          <w:rFonts w:ascii="Times New Roman" w:hAnsi="Times New Roman" w:cs="Times New Roman"/>
          <w:sz w:val="24"/>
          <w:szCs w:val="24"/>
          <w:shd w:val="clear" w:color="auto" w:fill="FFFFFF"/>
        </w:rPr>
        <w:t>Yönergesi</w:t>
      </w:r>
      <w:r w:rsidR="00A209B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ni</w:t>
      </w:r>
      <w:proofErr w:type="spellEnd"/>
      <w:r w:rsidR="00A209B9">
        <w:rPr>
          <w:rFonts w:ascii="Times New Roman" w:hAnsi="Times New Roman" w:cs="Times New Roman"/>
          <w:sz w:val="24"/>
          <w:szCs w:val="24"/>
          <w:shd w:val="clear" w:color="auto" w:fill="FFFFFF"/>
        </w:rPr>
        <w:t>, Dünya Tıp Birliği</w:t>
      </w:r>
      <w:r w:rsidR="002E70AD">
        <w:rPr>
          <w:rFonts w:ascii="Times New Roman" w:hAnsi="Times New Roman" w:cs="Times New Roman"/>
          <w:sz w:val="24"/>
          <w:szCs w:val="24"/>
          <w:shd w:val="clear" w:color="auto" w:fill="FFFFFF"/>
        </w:rPr>
        <w:t xml:space="preserve">’nin </w:t>
      </w:r>
      <w:r w:rsidR="002E70AD" w:rsidRPr="002E70AD">
        <w:rPr>
          <w:rFonts w:ascii="Times New Roman" w:hAnsi="Times New Roman" w:cs="Times New Roman"/>
          <w:sz w:val="24"/>
          <w:szCs w:val="24"/>
          <w:shd w:val="clear" w:color="auto" w:fill="FFFFFF"/>
        </w:rPr>
        <w:t xml:space="preserve">2013 Ekim ayında Brezilya’nın </w:t>
      </w:r>
      <w:proofErr w:type="spellStart"/>
      <w:r w:rsidR="002E70AD" w:rsidRPr="002E70AD">
        <w:rPr>
          <w:rFonts w:ascii="Times New Roman" w:hAnsi="Times New Roman" w:cs="Times New Roman"/>
          <w:sz w:val="24"/>
          <w:szCs w:val="24"/>
          <w:shd w:val="clear" w:color="auto" w:fill="FFFFFF"/>
        </w:rPr>
        <w:t>Fortaleza</w:t>
      </w:r>
      <w:proofErr w:type="spellEnd"/>
      <w:r w:rsidR="002E70AD" w:rsidRPr="002E70AD">
        <w:rPr>
          <w:rFonts w:ascii="Times New Roman" w:hAnsi="Times New Roman" w:cs="Times New Roman"/>
          <w:sz w:val="24"/>
          <w:szCs w:val="24"/>
          <w:shd w:val="clear" w:color="auto" w:fill="FFFFFF"/>
        </w:rPr>
        <w:t xml:space="preserve"> kentinde 64. Genel Kurulunda düzenlenen </w:t>
      </w:r>
      <w:r w:rsidR="00A209B9">
        <w:rPr>
          <w:rFonts w:ascii="Times New Roman" w:hAnsi="Times New Roman" w:cs="Times New Roman"/>
          <w:sz w:val="24"/>
          <w:szCs w:val="24"/>
          <w:shd w:val="clear" w:color="auto" w:fill="FFFFFF"/>
        </w:rPr>
        <w:t xml:space="preserve">Helsinki Bildirgesi’ni, Türkiye İlaç ve Tıbbi Cihaz Kurumu’nun </w:t>
      </w:r>
      <w:r w:rsidR="002E70AD">
        <w:rPr>
          <w:rFonts w:ascii="Times New Roman" w:hAnsi="Times New Roman" w:cs="Times New Roman"/>
          <w:sz w:val="24"/>
          <w:szCs w:val="24"/>
          <w:shd w:val="clear" w:color="auto" w:fill="FFFFFF"/>
        </w:rPr>
        <w:t xml:space="preserve">yayınladığı </w:t>
      </w:r>
      <w:r w:rsidR="00A209B9">
        <w:rPr>
          <w:rFonts w:ascii="Times New Roman" w:hAnsi="Times New Roman" w:cs="Times New Roman"/>
          <w:sz w:val="24"/>
          <w:szCs w:val="24"/>
          <w:shd w:val="clear" w:color="auto" w:fill="FFFFFF"/>
        </w:rPr>
        <w:t>13.11.2015 tarihli İyi Klinik Uygulamalar K</w:t>
      </w:r>
      <w:r w:rsidR="00746EC2">
        <w:rPr>
          <w:rFonts w:ascii="Times New Roman" w:hAnsi="Times New Roman" w:cs="Times New Roman"/>
          <w:sz w:val="24"/>
          <w:szCs w:val="24"/>
          <w:shd w:val="clear" w:color="auto" w:fill="FFFFFF"/>
        </w:rPr>
        <w:t>ı</w:t>
      </w:r>
      <w:r w:rsidR="00A209B9">
        <w:rPr>
          <w:rFonts w:ascii="Times New Roman" w:hAnsi="Times New Roman" w:cs="Times New Roman"/>
          <w:sz w:val="24"/>
          <w:szCs w:val="24"/>
          <w:shd w:val="clear" w:color="auto" w:fill="FFFFFF"/>
        </w:rPr>
        <w:t>lavuzu’nu</w:t>
      </w:r>
      <w:r w:rsidR="002E70AD">
        <w:rPr>
          <w:rFonts w:ascii="Times New Roman" w:hAnsi="Times New Roman" w:cs="Times New Roman"/>
          <w:sz w:val="24"/>
          <w:szCs w:val="24"/>
          <w:shd w:val="clear" w:color="auto" w:fill="FFFFFF"/>
        </w:rPr>
        <w:t xml:space="preserve">, </w:t>
      </w:r>
      <w:r w:rsidRPr="00B02735">
        <w:rPr>
          <w:rFonts w:ascii="Times New Roman" w:hAnsi="Times New Roman" w:cs="Times New Roman"/>
          <w:sz w:val="24"/>
          <w:szCs w:val="24"/>
          <w:shd w:val="clear" w:color="auto" w:fill="FFFFFF"/>
        </w:rPr>
        <w:t>Yükseköğretim Kurulu Genel Kurul’unun 10</w:t>
      </w:r>
      <w:r w:rsidR="00FF0D82">
        <w:rPr>
          <w:rFonts w:ascii="Times New Roman" w:hAnsi="Times New Roman" w:cs="Times New Roman"/>
          <w:sz w:val="24"/>
          <w:szCs w:val="24"/>
          <w:shd w:val="clear" w:color="auto" w:fill="FFFFFF"/>
        </w:rPr>
        <w:t>.</w:t>
      </w:r>
      <w:r w:rsidRPr="00B02735">
        <w:rPr>
          <w:rFonts w:ascii="Times New Roman" w:hAnsi="Times New Roman" w:cs="Times New Roman"/>
          <w:sz w:val="24"/>
          <w:szCs w:val="24"/>
          <w:shd w:val="clear" w:color="auto" w:fill="FFFFFF"/>
        </w:rPr>
        <w:t>11</w:t>
      </w:r>
      <w:r w:rsidR="00FF0D82">
        <w:rPr>
          <w:rFonts w:ascii="Times New Roman" w:hAnsi="Times New Roman" w:cs="Times New Roman"/>
          <w:sz w:val="24"/>
          <w:szCs w:val="24"/>
          <w:shd w:val="clear" w:color="auto" w:fill="FFFFFF"/>
        </w:rPr>
        <w:t>.</w:t>
      </w:r>
      <w:r w:rsidRPr="00B02735">
        <w:rPr>
          <w:rFonts w:ascii="Times New Roman" w:hAnsi="Times New Roman" w:cs="Times New Roman"/>
          <w:sz w:val="24"/>
          <w:szCs w:val="24"/>
          <w:shd w:val="clear" w:color="auto" w:fill="FFFFFF"/>
        </w:rPr>
        <w:t>2016 tarihli toplantısında alınan 2016.23.497 sayılı</w:t>
      </w:r>
      <w:r>
        <w:rPr>
          <w:rFonts w:ascii="Times New Roman" w:hAnsi="Times New Roman" w:cs="Times New Roman"/>
          <w:sz w:val="24"/>
          <w:szCs w:val="24"/>
          <w:shd w:val="clear" w:color="auto" w:fill="FFFFFF"/>
        </w:rPr>
        <w:t xml:space="preserve"> </w:t>
      </w:r>
      <w:r w:rsidRPr="00B02735">
        <w:rPr>
          <w:rFonts w:ascii="Times New Roman" w:hAnsi="Times New Roman" w:cs="Times New Roman"/>
          <w:sz w:val="24"/>
          <w:szCs w:val="24"/>
          <w:shd w:val="clear" w:color="auto" w:fill="FFFFFF"/>
        </w:rPr>
        <w:t xml:space="preserve">kararı ile yürürlüğe giren </w:t>
      </w:r>
      <w:r w:rsidRPr="00B02735">
        <w:rPr>
          <w:rFonts w:ascii="Times New Roman" w:hAnsi="Times New Roman" w:cs="Times New Roman"/>
          <w:sz w:val="24"/>
          <w:szCs w:val="24"/>
          <w:shd w:val="clear" w:color="auto" w:fill="FFFFFF"/>
        </w:rPr>
        <w:lastRenderedPageBreak/>
        <w:t>“</w:t>
      </w:r>
      <w:hyperlink r:id="rId7" w:history="1">
        <w:r w:rsidRPr="00B02735">
          <w:rPr>
            <w:rStyle w:val="Kpr"/>
            <w:rFonts w:ascii="Times New Roman" w:hAnsi="Times New Roman" w:cs="Times New Roman"/>
            <w:sz w:val="24"/>
            <w:szCs w:val="24"/>
            <w:shd w:val="clear" w:color="auto" w:fill="FFFFFF"/>
          </w:rPr>
          <w:t>Yükseköğretim Kurumları Bilimsel Araştırma ve Yayın Etiği</w:t>
        </w:r>
        <w:r w:rsidR="006E3A64">
          <w:rPr>
            <w:rStyle w:val="Kpr"/>
            <w:rFonts w:ascii="Times New Roman" w:hAnsi="Times New Roman" w:cs="Times New Roman"/>
            <w:sz w:val="24"/>
            <w:szCs w:val="24"/>
            <w:shd w:val="clear" w:color="auto" w:fill="FFFFFF"/>
          </w:rPr>
          <w:t xml:space="preserve"> </w:t>
        </w:r>
        <w:proofErr w:type="spellStart"/>
        <w:r w:rsidRPr="00B02735">
          <w:rPr>
            <w:rStyle w:val="Kpr"/>
            <w:rFonts w:ascii="Times New Roman" w:hAnsi="Times New Roman" w:cs="Times New Roman"/>
            <w:sz w:val="24"/>
            <w:szCs w:val="24"/>
            <w:shd w:val="clear" w:color="auto" w:fill="FFFFFF"/>
          </w:rPr>
          <w:t>Yönergesi</w:t>
        </w:r>
      </w:hyperlink>
      <w:r w:rsidRPr="00B02735">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i</w:t>
      </w:r>
      <w:proofErr w:type="spellEnd"/>
      <w:r>
        <w:rPr>
          <w:rFonts w:ascii="Times New Roman" w:hAnsi="Times New Roman" w:cs="Times New Roman"/>
          <w:sz w:val="24"/>
          <w:szCs w:val="24"/>
          <w:shd w:val="clear" w:color="auto" w:fill="FFFFFF"/>
        </w:rPr>
        <w:t xml:space="preserve"> incelemenizi öneririz. </w:t>
      </w:r>
    </w:p>
    <w:p w14:paraId="6383DBF2" w14:textId="5D308001" w:rsidR="00223BD2" w:rsidRPr="00A9456B" w:rsidRDefault="00223BD2" w:rsidP="00A9456B">
      <w:pPr>
        <w:spacing w:line="360" w:lineRule="auto"/>
        <w:jc w:val="both"/>
        <w:rPr>
          <w:rFonts w:ascii="Times New Roman" w:hAnsi="Times New Roman" w:cs="Times New Roman"/>
          <w:b/>
          <w:sz w:val="24"/>
          <w:szCs w:val="24"/>
        </w:rPr>
      </w:pPr>
      <w:r w:rsidRPr="00A9456B">
        <w:rPr>
          <w:rFonts w:ascii="Times New Roman" w:hAnsi="Times New Roman" w:cs="Times New Roman"/>
          <w:sz w:val="24"/>
          <w:szCs w:val="24"/>
          <w:shd w:val="clear" w:color="auto" w:fill="FFFFFF"/>
        </w:rPr>
        <w:t>Girişimsel Olmayan Klinik Araştırmalar Etik Kurul</w:t>
      </w:r>
      <w:r w:rsidRPr="00A9456B">
        <w:rPr>
          <w:rFonts w:ascii="Times New Roman" w:hAnsi="Times New Roman" w:cs="Times New Roman"/>
          <w:sz w:val="24"/>
          <w:szCs w:val="24"/>
        </w:rPr>
        <w:t>u’na y</w:t>
      </w:r>
      <w:r w:rsidRPr="00A9456B">
        <w:rPr>
          <w:rFonts w:ascii="Times New Roman" w:hAnsi="Times New Roman" w:cs="Times New Roman"/>
          <w:sz w:val="24"/>
          <w:szCs w:val="24"/>
        </w:rPr>
        <w:t>apılacak başvurularda aşağıdaki</w:t>
      </w:r>
      <w:r w:rsidRPr="00A9456B">
        <w:rPr>
          <w:rFonts w:ascii="Times New Roman" w:hAnsi="Times New Roman" w:cs="Times New Roman"/>
          <w:b/>
          <w:sz w:val="24"/>
          <w:szCs w:val="24"/>
        </w:rPr>
        <w:t xml:space="preserve"> bilgi ve belgelere gerek duyulmaktadır:</w:t>
      </w:r>
    </w:p>
    <w:p w14:paraId="28AB7DBB" w14:textId="7F7C0B80" w:rsidR="00632BED" w:rsidRPr="00223BD2" w:rsidRDefault="00632BED" w:rsidP="00A9456B">
      <w:pPr>
        <w:pStyle w:val="ListeParagraf"/>
        <w:spacing w:line="360" w:lineRule="auto"/>
        <w:ind w:left="0"/>
        <w:jc w:val="both"/>
        <w:rPr>
          <w:rFonts w:ascii="Times New Roman" w:hAnsi="Times New Roman" w:cs="Times New Roman"/>
          <w:sz w:val="24"/>
          <w:szCs w:val="24"/>
        </w:rPr>
      </w:pPr>
      <w:r w:rsidRPr="00BD44F1">
        <w:rPr>
          <w:rFonts w:ascii="Times New Roman" w:hAnsi="Times New Roman" w:cs="Times New Roman"/>
          <w:b/>
          <w:sz w:val="24"/>
          <w:szCs w:val="24"/>
        </w:rPr>
        <w:t>1.</w:t>
      </w:r>
      <w:r>
        <w:rPr>
          <w:rFonts w:ascii="Times New Roman" w:hAnsi="Times New Roman" w:cs="Times New Roman"/>
          <w:sz w:val="24"/>
          <w:szCs w:val="24"/>
        </w:rPr>
        <w:t xml:space="preserve"> </w:t>
      </w:r>
      <w:r w:rsidRPr="00C045C7">
        <w:rPr>
          <w:rFonts w:ascii="Times New Roman" w:hAnsi="Times New Roman" w:cs="Times New Roman"/>
          <w:b/>
          <w:sz w:val="24"/>
          <w:szCs w:val="24"/>
        </w:rPr>
        <w:t>Başvuru Kontrol Listesi</w:t>
      </w:r>
    </w:p>
    <w:p w14:paraId="5499BF09" w14:textId="6AE0DCA0" w:rsidR="00223BD2" w:rsidRPr="00223BD2" w:rsidRDefault="00632BED" w:rsidP="00A9456B">
      <w:pPr>
        <w:pStyle w:val="ListeParagraf"/>
        <w:spacing w:line="360" w:lineRule="auto"/>
        <w:ind w:left="0"/>
        <w:jc w:val="both"/>
        <w:rPr>
          <w:rFonts w:ascii="Times New Roman" w:hAnsi="Times New Roman" w:cs="Times New Roman"/>
          <w:sz w:val="24"/>
          <w:szCs w:val="24"/>
        </w:rPr>
      </w:pPr>
      <w:r w:rsidRPr="00BD44F1">
        <w:rPr>
          <w:rFonts w:ascii="Times New Roman" w:hAnsi="Times New Roman" w:cs="Times New Roman"/>
          <w:b/>
          <w:sz w:val="24"/>
          <w:szCs w:val="24"/>
        </w:rPr>
        <w:t>2</w:t>
      </w:r>
      <w:r w:rsidR="00223BD2" w:rsidRPr="00BD44F1">
        <w:rPr>
          <w:rFonts w:ascii="Times New Roman" w:hAnsi="Times New Roman" w:cs="Times New Roman"/>
          <w:b/>
          <w:sz w:val="24"/>
          <w:szCs w:val="24"/>
        </w:rPr>
        <w:t>.</w:t>
      </w:r>
      <w:r w:rsidR="00C045C7">
        <w:rPr>
          <w:rFonts w:ascii="Times New Roman" w:hAnsi="Times New Roman" w:cs="Times New Roman"/>
          <w:sz w:val="24"/>
          <w:szCs w:val="24"/>
        </w:rPr>
        <w:t xml:space="preserve"> </w:t>
      </w:r>
      <w:r w:rsidR="00223BD2" w:rsidRPr="00C045C7">
        <w:rPr>
          <w:rFonts w:ascii="Times New Roman" w:hAnsi="Times New Roman" w:cs="Times New Roman"/>
          <w:b/>
          <w:sz w:val="24"/>
          <w:szCs w:val="24"/>
        </w:rPr>
        <w:t>Başvuru Dilekçesi</w:t>
      </w:r>
      <w:r w:rsidR="00613673">
        <w:rPr>
          <w:rFonts w:ascii="Times New Roman" w:hAnsi="Times New Roman" w:cs="Times New Roman"/>
          <w:b/>
          <w:sz w:val="24"/>
          <w:szCs w:val="24"/>
        </w:rPr>
        <w:t>:</w:t>
      </w:r>
      <w:r w:rsidR="00C045C7">
        <w:rPr>
          <w:rFonts w:ascii="Times New Roman" w:hAnsi="Times New Roman" w:cs="Times New Roman"/>
          <w:sz w:val="24"/>
          <w:szCs w:val="24"/>
        </w:rPr>
        <w:t xml:space="preserve"> </w:t>
      </w:r>
      <w:r w:rsidR="00613673">
        <w:rPr>
          <w:rFonts w:ascii="Times New Roman" w:hAnsi="Times New Roman" w:cs="Times New Roman"/>
          <w:sz w:val="24"/>
          <w:szCs w:val="24"/>
        </w:rPr>
        <w:t>L</w:t>
      </w:r>
      <w:r w:rsidR="00C045C7" w:rsidRPr="00C045C7">
        <w:rPr>
          <w:rFonts w:ascii="Times New Roman" w:hAnsi="Times New Roman" w:cs="Times New Roman"/>
          <w:sz w:val="24"/>
          <w:szCs w:val="24"/>
        </w:rPr>
        <w:t>isansüstü öğrenciler için Enstitü Müdürlüğüne, öğretim elemanları için Fakülte Dekanlığına/MYO Müdürlüğüne yazılan Etik Kurul Onay başvuru dilekçesini ifade eder.</w:t>
      </w:r>
    </w:p>
    <w:p w14:paraId="29429A3B" w14:textId="4D87A441" w:rsidR="00223BD2" w:rsidRPr="00613673" w:rsidRDefault="00632BED" w:rsidP="00A9456B">
      <w:pPr>
        <w:pStyle w:val="ListeParagraf"/>
        <w:spacing w:line="360" w:lineRule="auto"/>
        <w:ind w:left="0"/>
        <w:jc w:val="both"/>
        <w:rPr>
          <w:rFonts w:ascii="Times New Roman" w:hAnsi="Times New Roman" w:cs="Times New Roman"/>
          <w:b/>
          <w:sz w:val="24"/>
          <w:szCs w:val="24"/>
        </w:rPr>
      </w:pPr>
      <w:r w:rsidRPr="00BD44F1">
        <w:rPr>
          <w:rFonts w:ascii="Times New Roman" w:hAnsi="Times New Roman" w:cs="Times New Roman"/>
          <w:b/>
          <w:sz w:val="24"/>
          <w:szCs w:val="24"/>
        </w:rPr>
        <w:t>3</w:t>
      </w:r>
      <w:r w:rsidR="00223BD2" w:rsidRPr="00BD44F1">
        <w:rPr>
          <w:rFonts w:ascii="Times New Roman" w:hAnsi="Times New Roman" w:cs="Times New Roman"/>
          <w:b/>
          <w:sz w:val="24"/>
          <w:szCs w:val="24"/>
        </w:rPr>
        <w:t>.</w:t>
      </w:r>
      <w:r w:rsidR="00223BD2" w:rsidRPr="00223BD2">
        <w:rPr>
          <w:rFonts w:ascii="Times New Roman" w:hAnsi="Times New Roman" w:cs="Times New Roman"/>
          <w:sz w:val="24"/>
          <w:szCs w:val="24"/>
        </w:rPr>
        <w:t xml:space="preserve"> </w:t>
      </w:r>
      <w:r w:rsidR="00223BD2" w:rsidRPr="00C045C7">
        <w:rPr>
          <w:rFonts w:ascii="Times New Roman" w:hAnsi="Times New Roman" w:cs="Times New Roman"/>
          <w:b/>
          <w:sz w:val="24"/>
          <w:szCs w:val="24"/>
        </w:rPr>
        <w:t>Başvuru Formu</w:t>
      </w:r>
      <w:r w:rsidR="00C045C7">
        <w:rPr>
          <w:rFonts w:ascii="Times New Roman" w:hAnsi="Times New Roman" w:cs="Times New Roman"/>
          <w:sz w:val="24"/>
          <w:szCs w:val="24"/>
        </w:rPr>
        <w:t xml:space="preserve"> </w:t>
      </w:r>
      <w:r w:rsidR="00613673">
        <w:rPr>
          <w:rFonts w:ascii="Times New Roman" w:hAnsi="Times New Roman" w:cs="Times New Roman"/>
          <w:sz w:val="24"/>
          <w:szCs w:val="24"/>
        </w:rPr>
        <w:t>Sorumlu araştırmacı</w:t>
      </w:r>
      <w:r w:rsidR="00C045C7" w:rsidRPr="00C045C7">
        <w:rPr>
          <w:rFonts w:ascii="Times New Roman" w:hAnsi="Times New Roman" w:cs="Times New Roman"/>
          <w:sz w:val="24"/>
          <w:szCs w:val="24"/>
        </w:rPr>
        <w:t xml:space="preserve"> tarafından doldurulması istenen alanlar eksiksiz olarak doldurulmalıdır ve her sayfası paraflı, son sayfası ise ıslak imzalı olarak iletilmelidir. Başvuru Formundaki araştırma başlığı ile başvuru dilekçesindeki başlık aynı olmalıdır.</w:t>
      </w:r>
      <w:r w:rsidR="00613673" w:rsidRPr="00613673">
        <w:t xml:space="preserve"> </w:t>
      </w:r>
    </w:p>
    <w:p w14:paraId="4545CAE8" w14:textId="6BD6823A" w:rsidR="00632BED" w:rsidRDefault="00632BED" w:rsidP="00A9456B">
      <w:pPr>
        <w:pStyle w:val="ListeParagraf"/>
        <w:spacing w:line="360" w:lineRule="auto"/>
        <w:ind w:left="0"/>
        <w:jc w:val="both"/>
        <w:rPr>
          <w:rFonts w:ascii="Times New Roman" w:hAnsi="Times New Roman" w:cs="Times New Roman"/>
          <w:sz w:val="24"/>
          <w:szCs w:val="24"/>
        </w:rPr>
      </w:pPr>
      <w:r w:rsidRPr="00BD44F1">
        <w:rPr>
          <w:rFonts w:ascii="Times New Roman" w:hAnsi="Times New Roman" w:cs="Times New Roman"/>
          <w:b/>
          <w:sz w:val="24"/>
          <w:szCs w:val="24"/>
        </w:rPr>
        <w:t>4.</w:t>
      </w:r>
      <w:r>
        <w:rPr>
          <w:rFonts w:ascii="Times New Roman" w:hAnsi="Times New Roman" w:cs="Times New Roman"/>
          <w:sz w:val="24"/>
          <w:szCs w:val="24"/>
        </w:rPr>
        <w:t xml:space="preserve"> Araştırma konusu ile ilgili 3 adet yayın</w:t>
      </w:r>
      <w:r w:rsidR="00C045C7">
        <w:rPr>
          <w:rFonts w:ascii="Times New Roman" w:hAnsi="Times New Roman" w:cs="Times New Roman"/>
          <w:sz w:val="24"/>
          <w:szCs w:val="24"/>
        </w:rPr>
        <w:t xml:space="preserve"> örneği</w:t>
      </w:r>
      <w:r>
        <w:rPr>
          <w:rFonts w:ascii="Times New Roman" w:hAnsi="Times New Roman" w:cs="Times New Roman"/>
          <w:sz w:val="24"/>
          <w:szCs w:val="24"/>
        </w:rPr>
        <w:t>.</w:t>
      </w:r>
    </w:p>
    <w:p w14:paraId="52C800CD" w14:textId="608597A6" w:rsidR="00C045C7" w:rsidRPr="00223BD2" w:rsidRDefault="00C045C7" w:rsidP="00A9456B">
      <w:pPr>
        <w:pStyle w:val="ListeParagraf"/>
        <w:spacing w:line="360" w:lineRule="auto"/>
        <w:ind w:left="0"/>
        <w:jc w:val="both"/>
        <w:rPr>
          <w:rFonts w:ascii="Times New Roman" w:hAnsi="Times New Roman" w:cs="Times New Roman"/>
          <w:sz w:val="24"/>
          <w:szCs w:val="24"/>
        </w:rPr>
      </w:pPr>
      <w:r w:rsidRPr="00BD44F1">
        <w:rPr>
          <w:rFonts w:ascii="Times New Roman" w:hAnsi="Times New Roman" w:cs="Times New Roman"/>
          <w:b/>
          <w:sz w:val="24"/>
          <w:szCs w:val="24"/>
        </w:rPr>
        <w:t>6.</w:t>
      </w:r>
      <w:r>
        <w:rPr>
          <w:rFonts w:ascii="Times New Roman" w:hAnsi="Times New Roman" w:cs="Times New Roman"/>
          <w:sz w:val="24"/>
          <w:szCs w:val="24"/>
        </w:rPr>
        <w:t xml:space="preserve"> </w:t>
      </w:r>
      <w:r w:rsidRPr="00C045C7">
        <w:rPr>
          <w:rFonts w:ascii="Times New Roman" w:hAnsi="Times New Roman" w:cs="Times New Roman"/>
          <w:sz w:val="24"/>
          <w:szCs w:val="24"/>
        </w:rPr>
        <w:t>Çalışmada yer alacak tüm araştırmacıların güncel özgeçmişleri</w:t>
      </w:r>
      <w:r>
        <w:rPr>
          <w:rFonts w:ascii="Times New Roman" w:hAnsi="Times New Roman" w:cs="Times New Roman"/>
          <w:sz w:val="24"/>
          <w:szCs w:val="24"/>
        </w:rPr>
        <w:t>.</w:t>
      </w:r>
    </w:p>
    <w:p w14:paraId="7B239ABA" w14:textId="70209737" w:rsidR="00223BD2" w:rsidRPr="00223BD2" w:rsidRDefault="00632BED" w:rsidP="00A9456B">
      <w:pPr>
        <w:pStyle w:val="ListeParagraf"/>
        <w:spacing w:line="360" w:lineRule="auto"/>
        <w:ind w:left="0"/>
        <w:jc w:val="both"/>
        <w:rPr>
          <w:rFonts w:ascii="Times New Roman" w:hAnsi="Times New Roman" w:cs="Times New Roman"/>
          <w:sz w:val="24"/>
          <w:szCs w:val="24"/>
        </w:rPr>
      </w:pPr>
      <w:r w:rsidRPr="00BD44F1">
        <w:rPr>
          <w:rFonts w:ascii="Times New Roman" w:hAnsi="Times New Roman" w:cs="Times New Roman"/>
          <w:b/>
          <w:sz w:val="24"/>
          <w:szCs w:val="24"/>
        </w:rPr>
        <w:t>5</w:t>
      </w:r>
      <w:r w:rsidR="00223BD2" w:rsidRPr="00BD44F1">
        <w:rPr>
          <w:rFonts w:ascii="Times New Roman" w:hAnsi="Times New Roman" w:cs="Times New Roman"/>
          <w:b/>
          <w:sz w:val="24"/>
          <w:szCs w:val="24"/>
        </w:rPr>
        <w:t>.</w:t>
      </w:r>
      <w:r w:rsidR="00223BD2" w:rsidRPr="00223BD2">
        <w:rPr>
          <w:rFonts w:ascii="Times New Roman" w:hAnsi="Times New Roman" w:cs="Times New Roman"/>
          <w:sz w:val="24"/>
          <w:szCs w:val="24"/>
        </w:rPr>
        <w:t xml:space="preserve"> </w:t>
      </w:r>
      <w:r w:rsidR="00746EC2">
        <w:rPr>
          <w:rFonts w:ascii="Times New Roman" w:hAnsi="Times New Roman" w:cs="Times New Roman"/>
          <w:sz w:val="24"/>
          <w:szCs w:val="24"/>
        </w:rPr>
        <w:t xml:space="preserve">Bilgilendirilmiş </w:t>
      </w:r>
      <w:r w:rsidR="00492077">
        <w:rPr>
          <w:rFonts w:ascii="Times New Roman" w:hAnsi="Times New Roman" w:cs="Times New Roman"/>
          <w:sz w:val="24"/>
          <w:szCs w:val="24"/>
        </w:rPr>
        <w:t>g</w:t>
      </w:r>
      <w:r w:rsidR="00223BD2" w:rsidRPr="00223BD2">
        <w:rPr>
          <w:rFonts w:ascii="Times New Roman" w:hAnsi="Times New Roman" w:cs="Times New Roman"/>
          <w:sz w:val="24"/>
          <w:szCs w:val="24"/>
        </w:rPr>
        <w:t xml:space="preserve">önüllü olur formu, (kan alma veya girişimsel olmayan bir ölçüm yapma gibi durumlarda gerekli olup, </w:t>
      </w:r>
      <w:r w:rsidR="00223BD2" w:rsidRPr="00BD44F1">
        <w:rPr>
          <w:rFonts w:ascii="Times New Roman" w:hAnsi="Times New Roman" w:cs="Times New Roman"/>
          <w:b/>
          <w:sz w:val="24"/>
          <w:szCs w:val="24"/>
        </w:rPr>
        <w:t>gönüllüleri bilgilendirecek nitelikte</w:t>
      </w:r>
      <w:r w:rsidR="00223BD2" w:rsidRPr="00223BD2">
        <w:rPr>
          <w:rFonts w:ascii="Times New Roman" w:hAnsi="Times New Roman" w:cs="Times New Roman"/>
          <w:sz w:val="24"/>
          <w:szCs w:val="24"/>
        </w:rPr>
        <w:t xml:space="preserve"> hazırlanmalıdır.</w:t>
      </w:r>
      <w:r w:rsidR="00FB2F0C">
        <w:rPr>
          <w:rFonts w:ascii="Times New Roman" w:hAnsi="Times New Roman" w:cs="Times New Roman"/>
          <w:sz w:val="24"/>
          <w:szCs w:val="24"/>
        </w:rPr>
        <w:t xml:space="preserve"> </w:t>
      </w:r>
      <w:r w:rsidR="00FB2F0C" w:rsidRPr="00FB2F0C">
        <w:rPr>
          <w:rFonts w:ascii="Times New Roman" w:hAnsi="Times New Roman" w:cs="Times New Roman"/>
          <w:sz w:val="24"/>
          <w:szCs w:val="24"/>
        </w:rPr>
        <w:t>Çalışmaya 18 yaş altı gönüllülerin alınması planlanıyorsa çocuk rıza formu ile veli/vasi onam formu da hazırlanmalıdır.</w:t>
      </w:r>
      <w:r w:rsidR="00223BD2" w:rsidRPr="00223BD2">
        <w:rPr>
          <w:rFonts w:ascii="Times New Roman" w:hAnsi="Times New Roman" w:cs="Times New Roman"/>
          <w:sz w:val="24"/>
          <w:szCs w:val="24"/>
        </w:rPr>
        <w:t>)</w:t>
      </w:r>
    </w:p>
    <w:p w14:paraId="1FF3D4D9" w14:textId="268BA2D7" w:rsidR="00223BD2" w:rsidRPr="00223BD2" w:rsidRDefault="00632BED" w:rsidP="00A9456B">
      <w:pPr>
        <w:pStyle w:val="ListeParagraf"/>
        <w:spacing w:line="360" w:lineRule="auto"/>
        <w:ind w:left="0"/>
        <w:jc w:val="both"/>
        <w:rPr>
          <w:rFonts w:ascii="Times New Roman" w:hAnsi="Times New Roman" w:cs="Times New Roman"/>
          <w:sz w:val="24"/>
          <w:szCs w:val="24"/>
        </w:rPr>
      </w:pPr>
      <w:r w:rsidRPr="00BD44F1">
        <w:rPr>
          <w:rFonts w:ascii="Times New Roman" w:hAnsi="Times New Roman" w:cs="Times New Roman"/>
          <w:b/>
          <w:sz w:val="24"/>
          <w:szCs w:val="24"/>
        </w:rPr>
        <w:t>6</w:t>
      </w:r>
      <w:r w:rsidR="00223BD2" w:rsidRPr="00BD44F1">
        <w:rPr>
          <w:rFonts w:ascii="Times New Roman" w:hAnsi="Times New Roman" w:cs="Times New Roman"/>
          <w:b/>
          <w:sz w:val="24"/>
          <w:szCs w:val="24"/>
        </w:rPr>
        <w:t>.</w:t>
      </w:r>
      <w:r w:rsidR="00223BD2" w:rsidRPr="00223BD2">
        <w:rPr>
          <w:rFonts w:ascii="Times New Roman" w:hAnsi="Times New Roman" w:cs="Times New Roman"/>
          <w:sz w:val="24"/>
          <w:szCs w:val="24"/>
        </w:rPr>
        <w:t xml:space="preserve"> Anket çalışmalarında anket formunun bir örneği</w:t>
      </w:r>
      <w:r w:rsidR="00BD44F1">
        <w:rPr>
          <w:rFonts w:ascii="Times New Roman" w:hAnsi="Times New Roman" w:cs="Times New Roman"/>
          <w:sz w:val="24"/>
          <w:szCs w:val="24"/>
        </w:rPr>
        <w:t xml:space="preserve"> (</w:t>
      </w:r>
      <w:r w:rsidR="00BD44F1">
        <w:rPr>
          <w:rFonts w:ascii="Times New Roman" w:hAnsi="Times New Roman" w:cs="Times New Roman"/>
          <w:sz w:val="24"/>
          <w:szCs w:val="24"/>
        </w:rPr>
        <w:t>A</w:t>
      </w:r>
      <w:r w:rsidR="00BD44F1" w:rsidRPr="00BD44F1">
        <w:rPr>
          <w:rFonts w:ascii="Times New Roman" w:hAnsi="Times New Roman" w:cs="Times New Roman"/>
          <w:sz w:val="24"/>
          <w:szCs w:val="24"/>
        </w:rPr>
        <w:t xml:space="preserve">raştırmada kullanılması planlanan tüm anket, ölçek, mülakat formları vb. </w:t>
      </w:r>
      <w:r w:rsidR="00BD44F1" w:rsidRPr="00BD44F1">
        <w:rPr>
          <w:rFonts w:ascii="Times New Roman" w:hAnsi="Times New Roman" w:cs="Times New Roman"/>
          <w:b/>
          <w:sz w:val="24"/>
          <w:szCs w:val="24"/>
        </w:rPr>
        <w:t>paraflı</w:t>
      </w:r>
      <w:r w:rsidR="00BD44F1">
        <w:rPr>
          <w:rFonts w:ascii="Times New Roman" w:hAnsi="Times New Roman" w:cs="Times New Roman"/>
          <w:sz w:val="24"/>
          <w:szCs w:val="24"/>
        </w:rPr>
        <w:t>,</w:t>
      </w:r>
      <w:r w:rsidR="00BD44F1" w:rsidRPr="00BD44F1">
        <w:rPr>
          <w:rFonts w:ascii="Times New Roman" w:hAnsi="Times New Roman" w:cs="Times New Roman"/>
          <w:sz w:val="24"/>
          <w:szCs w:val="24"/>
        </w:rPr>
        <w:t xml:space="preserve"> varsa </w:t>
      </w:r>
      <w:r w:rsidR="00BD44F1" w:rsidRPr="00BD44F1">
        <w:rPr>
          <w:rFonts w:ascii="Times New Roman" w:hAnsi="Times New Roman" w:cs="Times New Roman"/>
          <w:b/>
          <w:sz w:val="24"/>
          <w:szCs w:val="24"/>
        </w:rPr>
        <w:t>danışman onaylı</w:t>
      </w:r>
      <w:r w:rsidR="00BD44F1" w:rsidRPr="00BD44F1">
        <w:rPr>
          <w:rFonts w:ascii="Times New Roman" w:hAnsi="Times New Roman" w:cs="Times New Roman"/>
          <w:sz w:val="24"/>
          <w:szCs w:val="24"/>
        </w:rPr>
        <w:t xml:space="preserve"> olarak sunulmalıdır.</w:t>
      </w:r>
      <w:r w:rsidR="00BD44F1">
        <w:rPr>
          <w:rFonts w:ascii="Times New Roman" w:hAnsi="Times New Roman" w:cs="Times New Roman"/>
          <w:sz w:val="24"/>
          <w:szCs w:val="24"/>
        </w:rPr>
        <w:t>)</w:t>
      </w:r>
    </w:p>
    <w:p w14:paraId="6839454C" w14:textId="1A468C34" w:rsidR="00223BD2" w:rsidRPr="00223BD2" w:rsidRDefault="00632BED" w:rsidP="00A9456B">
      <w:pPr>
        <w:pStyle w:val="ListeParagraf"/>
        <w:spacing w:line="360" w:lineRule="auto"/>
        <w:ind w:left="0"/>
        <w:jc w:val="both"/>
        <w:rPr>
          <w:rFonts w:ascii="Times New Roman" w:hAnsi="Times New Roman" w:cs="Times New Roman"/>
          <w:sz w:val="24"/>
          <w:szCs w:val="24"/>
        </w:rPr>
      </w:pPr>
      <w:r w:rsidRPr="00746EC2">
        <w:rPr>
          <w:rFonts w:ascii="Times New Roman" w:hAnsi="Times New Roman" w:cs="Times New Roman"/>
          <w:b/>
          <w:sz w:val="24"/>
          <w:szCs w:val="24"/>
        </w:rPr>
        <w:t>7</w:t>
      </w:r>
      <w:r w:rsidR="00223BD2" w:rsidRPr="00746EC2">
        <w:rPr>
          <w:rFonts w:ascii="Times New Roman" w:hAnsi="Times New Roman" w:cs="Times New Roman"/>
          <w:b/>
          <w:sz w:val="24"/>
          <w:szCs w:val="24"/>
        </w:rPr>
        <w:t>.</w:t>
      </w:r>
      <w:r w:rsidR="00223BD2" w:rsidRPr="00223BD2">
        <w:rPr>
          <w:rFonts w:ascii="Times New Roman" w:hAnsi="Times New Roman" w:cs="Times New Roman"/>
          <w:sz w:val="24"/>
          <w:szCs w:val="24"/>
        </w:rPr>
        <w:t xml:space="preserve"> </w:t>
      </w:r>
      <w:r w:rsidR="00BD64FB">
        <w:rPr>
          <w:rFonts w:ascii="Times New Roman" w:hAnsi="Times New Roman" w:cs="Times New Roman"/>
          <w:sz w:val="24"/>
          <w:szCs w:val="24"/>
        </w:rPr>
        <w:t>Araştırmacı etik</w:t>
      </w:r>
      <w:r w:rsidR="00223BD2" w:rsidRPr="00223BD2">
        <w:rPr>
          <w:rFonts w:ascii="Times New Roman" w:hAnsi="Times New Roman" w:cs="Times New Roman"/>
          <w:sz w:val="24"/>
          <w:szCs w:val="24"/>
        </w:rPr>
        <w:t xml:space="preserve"> taahhütname</w:t>
      </w:r>
      <w:r w:rsidR="00BD64FB">
        <w:rPr>
          <w:rFonts w:ascii="Times New Roman" w:hAnsi="Times New Roman" w:cs="Times New Roman"/>
          <w:sz w:val="24"/>
          <w:szCs w:val="24"/>
        </w:rPr>
        <w:t>si</w:t>
      </w:r>
      <w:bookmarkStart w:id="1" w:name="_GoBack"/>
      <w:bookmarkEnd w:id="1"/>
      <w:r w:rsidR="00BD44F1">
        <w:rPr>
          <w:rFonts w:ascii="Times New Roman" w:hAnsi="Times New Roman" w:cs="Times New Roman"/>
          <w:sz w:val="24"/>
          <w:szCs w:val="24"/>
        </w:rPr>
        <w:t xml:space="preserve"> (Tüm araştırmacılar tarafından </w:t>
      </w:r>
      <w:r w:rsidR="00BD44F1" w:rsidRPr="00BD44F1">
        <w:rPr>
          <w:rFonts w:ascii="Times New Roman" w:hAnsi="Times New Roman" w:cs="Times New Roman"/>
          <w:b/>
          <w:sz w:val="24"/>
          <w:szCs w:val="24"/>
        </w:rPr>
        <w:t>ıslak imzalı</w:t>
      </w:r>
      <w:r w:rsidR="00BD44F1">
        <w:rPr>
          <w:rFonts w:ascii="Times New Roman" w:hAnsi="Times New Roman" w:cs="Times New Roman"/>
          <w:sz w:val="24"/>
          <w:szCs w:val="24"/>
        </w:rPr>
        <w:t xml:space="preserve"> olarak iletilmelidir)</w:t>
      </w:r>
    </w:p>
    <w:p w14:paraId="782464D9" w14:textId="0DFA8FED" w:rsidR="00223BD2" w:rsidRPr="00223BD2" w:rsidRDefault="00632BED" w:rsidP="00A9456B">
      <w:pPr>
        <w:pStyle w:val="ListeParagraf"/>
        <w:spacing w:line="360" w:lineRule="auto"/>
        <w:ind w:left="0"/>
        <w:jc w:val="both"/>
        <w:rPr>
          <w:rFonts w:ascii="Times New Roman" w:hAnsi="Times New Roman" w:cs="Times New Roman"/>
          <w:sz w:val="24"/>
          <w:szCs w:val="24"/>
        </w:rPr>
      </w:pPr>
      <w:r w:rsidRPr="00BD44F1">
        <w:rPr>
          <w:rFonts w:ascii="Times New Roman" w:hAnsi="Times New Roman" w:cs="Times New Roman"/>
          <w:b/>
          <w:sz w:val="24"/>
          <w:szCs w:val="24"/>
        </w:rPr>
        <w:t>8</w:t>
      </w:r>
      <w:r w:rsidR="00223BD2" w:rsidRPr="00BD44F1">
        <w:rPr>
          <w:rFonts w:ascii="Times New Roman" w:hAnsi="Times New Roman" w:cs="Times New Roman"/>
          <w:b/>
          <w:sz w:val="24"/>
          <w:szCs w:val="24"/>
        </w:rPr>
        <w:t>.</w:t>
      </w:r>
      <w:r w:rsidR="00223BD2" w:rsidRPr="00223BD2">
        <w:rPr>
          <w:rFonts w:ascii="Times New Roman" w:hAnsi="Times New Roman" w:cs="Times New Roman"/>
          <w:sz w:val="24"/>
          <w:szCs w:val="24"/>
        </w:rPr>
        <w:t xml:space="preserve"> Fizyolojik aktivite gerektiren çalışmaların hekim nezaretinde yapılacağına dair taahhütname.</w:t>
      </w:r>
    </w:p>
    <w:p w14:paraId="273DDCC8" w14:textId="4FAA0F28" w:rsidR="00223BD2" w:rsidRDefault="00632BED" w:rsidP="00A9456B">
      <w:pPr>
        <w:pStyle w:val="ListeParagraf"/>
        <w:spacing w:line="360" w:lineRule="auto"/>
        <w:ind w:left="0"/>
        <w:jc w:val="both"/>
        <w:rPr>
          <w:rFonts w:ascii="Times New Roman" w:hAnsi="Times New Roman" w:cs="Times New Roman"/>
          <w:sz w:val="24"/>
          <w:szCs w:val="24"/>
        </w:rPr>
      </w:pPr>
      <w:r w:rsidRPr="00BD44F1">
        <w:rPr>
          <w:rFonts w:ascii="Times New Roman" w:hAnsi="Times New Roman" w:cs="Times New Roman"/>
          <w:b/>
          <w:sz w:val="24"/>
          <w:szCs w:val="24"/>
        </w:rPr>
        <w:t>9</w:t>
      </w:r>
      <w:r w:rsidR="00223BD2" w:rsidRPr="00BD44F1">
        <w:rPr>
          <w:rFonts w:ascii="Times New Roman" w:hAnsi="Times New Roman" w:cs="Times New Roman"/>
          <w:b/>
          <w:sz w:val="24"/>
          <w:szCs w:val="24"/>
        </w:rPr>
        <w:t>.</w:t>
      </w:r>
      <w:r w:rsidR="00223BD2">
        <w:rPr>
          <w:rFonts w:ascii="Times New Roman" w:hAnsi="Times New Roman" w:cs="Times New Roman"/>
          <w:sz w:val="24"/>
          <w:szCs w:val="24"/>
        </w:rPr>
        <w:t xml:space="preserve"> </w:t>
      </w:r>
      <w:r w:rsidR="00C045C7" w:rsidRPr="00C045C7">
        <w:rPr>
          <w:rFonts w:ascii="Times New Roman" w:hAnsi="Times New Roman" w:cs="Times New Roman"/>
          <w:sz w:val="24"/>
          <w:szCs w:val="24"/>
        </w:rPr>
        <w:t>Helsinki Bildirgesi (Tüm sayfaları çalışmaya katılan tüm araştırıcılar tarafından imzalı)</w:t>
      </w:r>
    </w:p>
    <w:p w14:paraId="17814B97" w14:textId="77777777" w:rsidR="00746EC2" w:rsidRDefault="00746EC2" w:rsidP="00A9456B">
      <w:pPr>
        <w:pStyle w:val="ListeParagraf"/>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İyi Klinik Uygulamalar Kılavuzu</w:t>
      </w:r>
      <w:r>
        <w:rPr>
          <w:rFonts w:ascii="Times New Roman" w:hAnsi="Times New Roman" w:cs="Times New Roman"/>
          <w:sz w:val="24"/>
          <w:szCs w:val="24"/>
          <w:shd w:val="clear" w:color="auto" w:fill="FFFFFF"/>
        </w:rPr>
        <w:t xml:space="preserve"> </w:t>
      </w:r>
      <w:r w:rsidRPr="00C045C7">
        <w:rPr>
          <w:rFonts w:ascii="Times New Roman" w:hAnsi="Times New Roman" w:cs="Times New Roman"/>
          <w:sz w:val="24"/>
          <w:szCs w:val="24"/>
        </w:rPr>
        <w:t>(Tüm sayfaları çalışmaya katılan tüm araştırıcılar tarafından imzalı)</w:t>
      </w:r>
    </w:p>
    <w:p w14:paraId="4A144227" w14:textId="24CAEA0A" w:rsidR="00746EC2" w:rsidRPr="00223BD2" w:rsidRDefault="00746EC2" w:rsidP="00A9456B">
      <w:pPr>
        <w:pStyle w:val="ListeParagraf"/>
        <w:spacing w:line="360" w:lineRule="auto"/>
        <w:ind w:left="0"/>
        <w:jc w:val="both"/>
        <w:rPr>
          <w:rFonts w:ascii="Times New Roman" w:hAnsi="Times New Roman" w:cs="Times New Roman"/>
          <w:sz w:val="24"/>
          <w:szCs w:val="24"/>
        </w:rPr>
      </w:pPr>
    </w:p>
    <w:p w14:paraId="2ECD423A" w14:textId="77777777" w:rsidR="00A668AB" w:rsidRDefault="00A668AB" w:rsidP="00746EC2">
      <w:pPr>
        <w:jc w:val="both"/>
        <w:rPr>
          <w:rFonts w:ascii="Times New Roman" w:hAnsi="Times New Roman" w:cs="Times New Roman"/>
          <w:sz w:val="24"/>
          <w:szCs w:val="24"/>
        </w:rPr>
      </w:pPr>
    </w:p>
    <w:p w14:paraId="1AA18CB5" w14:textId="2DB25E02" w:rsidR="00746EC2" w:rsidRPr="00746EC2" w:rsidRDefault="00746EC2" w:rsidP="00746EC2">
      <w:pPr>
        <w:jc w:val="both"/>
        <w:rPr>
          <w:rFonts w:ascii="Times New Roman" w:hAnsi="Times New Roman" w:cs="Times New Roman"/>
          <w:sz w:val="24"/>
          <w:szCs w:val="24"/>
        </w:rPr>
        <w:sectPr w:rsidR="00746EC2" w:rsidRPr="00746EC2">
          <w:pgSz w:w="11906" w:h="16838"/>
          <w:pgMar w:top="1417" w:right="1417" w:bottom="1417" w:left="1417" w:header="708" w:footer="708" w:gutter="0"/>
          <w:cols w:space="708"/>
          <w:docGrid w:linePitch="360"/>
        </w:sectPr>
      </w:pPr>
    </w:p>
    <w:p w14:paraId="16E8EB48" w14:textId="0F3BDF27" w:rsidR="007D5A2C" w:rsidRDefault="00A668AB" w:rsidP="00A668AB">
      <w:pPr>
        <w:jc w:val="both"/>
        <w:rPr>
          <w:rFonts w:ascii="Times New Roman" w:hAnsi="Times New Roman" w:cs="Times New Roman"/>
          <w:b/>
          <w:sz w:val="24"/>
          <w:szCs w:val="24"/>
          <w:u w:val="single"/>
        </w:rPr>
      </w:pPr>
      <w:r w:rsidRPr="005A27D4">
        <w:rPr>
          <w:rFonts w:ascii="Times New Roman" w:hAnsi="Times New Roman" w:cs="Times New Roman"/>
          <w:b/>
          <w:sz w:val="24"/>
          <w:szCs w:val="24"/>
          <w:u w:val="single"/>
        </w:rPr>
        <w:lastRenderedPageBreak/>
        <w:t>DİLEKÇE ve FORMLAR</w:t>
      </w:r>
    </w:p>
    <w:p w14:paraId="06EC8F06" w14:textId="77777777" w:rsidR="005A27D4" w:rsidRPr="005A27D4" w:rsidRDefault="005A27D4" w:rsidP="00A668AB">
      <w:pPr>
        <w:jc w:val="both"/>
        <w:rPr>
          <w:rFonts w:ascii="Times New Roman" w:hAnsi="Times New Roman" w:cs="Times New Roman"/>
          <w:b/>
          <w:sz w:val="24"/>
          <w:szCs w:val="24"/>
          <w:u w:val="single"/>
        </w:rPr>
      </w:pPr>
    </w:p>
    <w:p w14:paraId="086B978C" w14:textId="48265812" w:rsidR="00F369E6" w:rsidRDefault="00641287" w:rsidP="00F369E6">
      <w:pPr>
        <w:spacing w:line="480" w:lineRule="auto"/>
        <w:jc w:val="both"/>
        <w:rPr>
          <w:rStyle w:val="Kpr"/>
          <w:rFonts w:ascii="Times New Roman" w:hAnsi="Times New Roman" w:cs="Times New Roman"/>
          <w:sz w:val="24"/>
          <w:szCs w:val="24"/>
        </w:rPr>
      </w:pPr>
      <w:hyperlink r:id="rId8" w:history="1">
        <w:r w:rsidR="00241299" w:rsidRPr="00241299">
          <w:rPr>
            <w:rStyle w:val="Kpr"/>
            <w:rFonts w:ascii="Times New Roman" w:hAnsi="Times New Roman" w:cs="Times New Roman"/>
            <w:sz w:val="24"/>
            <w:szCs w:val="24"/>
          </w:rPr>
          <w:t>Başvuru Dilekçesi (Öğrenciler için)</w:t>
        </w:r>
      </w:hyperlink>
    </w:p>
    <w:p w14:paraId="661B8915" w14:textId="046382AF" w:rsidR="00241299" w:rsidRPr="00241299" w:rsidRDefault="00641287" w:rsidP="00F369E6">
      <w:pPr>
        <w:spacing w:line="480" w:lineRule="auto"/>
        <w:jc w:val="both"/>
        <w:rPr>
          <w:rFonts w:ascii="Times New Roman" w:hAnsi="Times New Roman" w:cs="Times New Roman"/>
          <w:sz w:val="24"/>
          <w:szCs w:val="24"/>
        </w:rPr>
      </w:pPr>
      <w:hyperlink r:id="rId9" w:history="1">
        <w:r w:rsidR="00241299" w:rsidRPr="00241299">
          <w:rPr>
            <w:rStyle w:val="Kpr"/>
            <w:rFonts w:ascii="Times New Roman" w:hAnsi="Times New Roman" w:cs="Times New Roman"/>
            <w:sz w:val="24"/>
            <w:szCs w:val="24"/>
          </w:rPr>
          <w:t xml:space="preserve">Başvuru </w:t>
        </w:r>
        <w:r w:rsidR="00293292">
          <w:rPr>
            <w:rStyle w:val="Kpr"/>
            <w:rFonts w:ascii="Times New Roman" w:hAnsi="Times New Roman" w:cs="Times New Roman"/>
            <w:sz w:val="24"/>
            <w:szCs w:val="24"/>
          </w:rPr>
          <w:t>D</w:t>
        </w:r>
        <w:r w:rsidR="00241299" w:rsidRPr="00241299">
          <w:rPr>
            <w:rStyle w:val="Kpr"/>
            <w:rFonts w:ascii="Times New Roman" w:hAnsi="Times New Roman" w:cs="Times New Roman"/>
            <w:sz w:val="24"/>
            <w:szCs w:val="24"/>
          </w:rPr>
          <w:t xml:space="preserve">ilekçesi (Öğretim </w:t>
        </w:r>
        <w:r w:rsidR="002975F2">
          <w:rPr>
            <w:rStyle w:val="Kpr"/>
            <w:rFonts w:ascii="Times New Roman" w:hAnsi="Times New Roman" w:cs="Times New Roman"/>
            <w:sz w:val="24"/>
            <w:szCs w:val="24"/>
          </w:rPr>
          <w:t>E</w:t>
        </w:r>
        <w:r w:rsidR="00241299" w:rsidRPr="00241299">
          <w:rPr>
            <w:rStyle w:val="Kpr"/>
            <w:rFonts w:ascii="Times New Roman" w:hAnsi="Times New Roman" w:cs="Times New Roman"/>
            <w:sz w:val="24"/>
            <w:szCs w:val="24"/>
          </w:rPr>
          <w:t>lemanları için)</w:t>
        </w:r>
      </w:hyperlink>
    </w:p>
    <w:p w14:paraId="12EA823F" w14:textId="07A4A242" w:rsidR="007D5A2C" w:rsidRDefault="00641287" w:rsidP="00241299">
      <w:pPr>
        <w:tabs>
          <w:tab w:val="left" w:pos="6540"/>
        </w:tabs>
        <w:spacing w:line="360" w:lineRule="auto"/>
        <w:jc w:val="both"/>
        <w:rPr>
          <w:rFonts w:ascii="Times New Roman" w:hAnsi="Times New Roman" w:cs="Times New Roman"/>
          <w:sz w:val="24"/>
          <w:szCs w:val="24"/>
        </w:rPr>
      </w:pPr>
      <w:hyperlink r:id="rId10" w:history="1">
        <w:r w:rsidR="00A668AB" w:rsidRPr="00A36012">
          <w:rPr>
            <w:rStyle w:val="Kpr"/>
            <w:rFonts w:ascii="Times New Roman" w:hAnsi="Times New Roman" w:cs="Times New Roman"/>
            <w:sz w:val="24"/>
            <w:szCs w:val="24"/>
          </w:rPr>
          <w:t>Bayburt Üniversitesi Etik Kurul Başvuru Formu</w:t>
        </w:r>
      </w:hyperlink>
      <w:r w:rsidR="00241299">
        <w:rPr>
          <w:rFonts w:ascii="Times New Roman" w:hAnsi="Times New Roman" w:cs="Times New Roman"/>
          <w:sz w:val="24"/>
          <w:szCs w:val="24"/>
        </w:rPr>
        <w:tab/>
      </w:r>
    </w:p>
    <w:p w14:paraId="1E2A94EE" w14:textId="317F2063" w:rsidR="00A36012" w:rsidRDefault="00641287" w:rsidP="00A668AB">
      <w:pPr>
        <w:spacing w:line="360" w:lineRule="auto"/>
        <w:jc w:val="both"/>
        <w:rPr>
          <w:rFonts w:ascii="Times New Roman" w:hAnsi="Times New Roman" w:cs="Times New Roman"/>
          <w:sz w:val="24"/>
          <w:szCs w:val="24"/>
        </w:rPr>
      </w:pPr>
      <w:hyperlink r:id="rId11" w:history="1">
        <w:r w:rsidR="00A36012" w:rsidRPr="00A36012">
          <w:rPr>
            <w:rStyle w:val="Kpr"/>
            <w:rFonts w:ascii="Times New Roman" w:hAnsi="Times New Roman" w:cs="Times New Roman"/>
            <w:sz w:val="24"/>
            <w:szCs w:val="24"/>
          </w:rPr>
          <w:t>Etik Kurul Araştırmacı Etik Taahhütnamesi</w:t>
        </w:r>
      </w:hyperlink>
    </w:p>
    <w:p w14:paraId="21F9B6CC" w14:textId="0FEBB871" w:rsidR="00241299" w:rsidRPr="00A668AB" w:rsidRDefault="00641287" w:rsidP="00A668AB">
      <w:pPr>
        <w:spacing w:line="360" w:lineRule="auto"/>
        <w:jc w:val="both"/>
        <w:rPr>
          <w:rFonts w:ascii="Times New Roman" w:hAnsi="Times New Roman" w:cs="Times New Roman"/>
          <w:sz w:val="24"/>
          <w:szCs w:val="24"/>
        </w:rPr>
      </w:pPr>
      <w:hyperlink r:id="rId12" w:history="1">
        <w:r w:rsidR="00241299" w:rsidRPr="00241299">
          <w:rPr>
            <w:rStyle w:val="Kpr"/>
            <w:rFonts w:ascii="Times New Roman" w:hAnsi="Times New Roman" w:cs="Times New Roman"/>
            <w:sz w:val="24"/>
            <w:szCs w:val="24"/>
          </w:rPr>
          <w:t>Bilgilendirilmiş Gönüllü Olur Formu</w:t>
        </w:r>
      </w:hyperlink>
    </w:p>
    <w:p w14:paraId="0789589A" w14:textId="77777777" w:rsidR="00C868DE" w:rsidRPr="00610218" w:rsidRDefault="00C868DE" w:rsidP="007D5A2C">
      <w:pPr>
        <w:pStyle w:val="ListeParagraf"/>
        <w:spacing w:line="360" w:lineRule="auto"/>
        <w:jc w:val="both"/>
        <w:rPr>
          <w:rFonts w:ascii="Times New Roman" w:hAnsi="Times New Roman" w:cs="Times New Roman"/>
          <w:sz w:val="24"/>
          <w:szCs w:val="24"/>
        </w:rPr>
      </w:pPr>
    </w:p>
    <w:sectPr w:rsidR="00C868DE" w:rsidRPr="006102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182B1" w14:textId="77777777" w:rsidR="00641287" w:rsidRDefault="00641287" w:rsidP="00A36012">
      <w:pPr>
        <w:spacing w:after="0" w:line="240" w:lineRule="auto"/>
      </w:pPr>
      <w:r>
        <w:separator/>
      </w:r>
    </w:p>
  </w:endnote>
  <w:endnote w:type="continuationSeparator" w:id="0">
    <w:p w14:paraId="6CEA8914" w14:textId="77777777" w:rsidR="00641287" w:rsidRDefault="00641287" w:rsidP="00A3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5BFAD" w14:textId="77777777" w:rsidR="00641287" w:rsidRDefault="00641287" w:rsidP="00A36012">
      <w:pPr>
        <w:spacing w:after="0" w:line="240" w:lineRule="auto"/>
      </w:pPr>
      <w:r>
        <w:separator/>
      </w:r>
    </w:p>
  </w:footnote>
  <w:footnote w:type="continuationSeparator" w:id="0">
    <w:p w14:paraId="43155CE8" w14:textId="77777777" w:rsidR="00641287" w:rsidRDefault="00641287" w:rsidP="00A36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C09CA"/>
    <w:multiLevelType w:val="hybridMultilevel"/>
    <w:tmpl w:val="732860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60FC6E8B"/>
    <w:multiLevelType w:val="multilevel"/>
    <w:tmpl w:val="285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F7285"/>
    <w:multiLevelType w:val="hybridMultilevel"/>
    <w:tmpl w:val="AD9CBD0E"/>
    <w:lvl w:ilvl="0" w:tplc="5E9611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81"/>
    <w:rsid w:val="00155A93"/>
    <w:rsid w:val="00156A18"/>
    <w:rsid w:val="00204842"/>
    <w:rsid w:val="00223BD2"/>
    <w:rsid w:val="00241299"/>
    <w:rsid w:val="002733F3"/>
    <w:rsid w:val="00281108"/>
    <w:rsid w:val="00293292"/>
    <w:rsid w:val="002975F2"/>
    <w:rsid w:val="002A6D58"/>
    <w:rsid w:val="002B5170"/>
    <w:rsid w:val="002C6D0C"/>
    <w:rsid w:val="002E43C9"/>
    <w:rsid w:val="002E70AD"/>
    <w:rsid w:val="00342D82"/>
    <w:rsid w:val="00417263"/>
    <w:rsid w:val="004523EA"/>
    <w:rsid w:val="00492077"/>
    <w:rsid w:val="004C1855"/>
    <w:rsid w:val="00540305"/>
    <w:rsid w:val="0055481E"/>
    <w:rsid w:val="00590FAD"/>
    <w:rsid w:val="005A27D4"/>
    <w:rsid w:val="005D1700"/>
    <w:rsid w:val="005D3BCD"/>
    <w:rsid w:val="00610218"/>
    <w:rsid w:val="00613673"/>
    <w:rsid w:val="00632BED"/>
    <w:rsid w:val="00641287"/>
    <w:rsid w:val="00642E5D"/>
    <w:rsid w:val="00642F51"/>
    <w:rsid w:val="006900E9"/>
    <w:rsid w:val="006E3A64"/>
    <w:rsid w:val="006F52F8"/>
    <w:rsid w:val="0070252E"/>
    <w:rsid w:val="0071175F"/>
    <w:rsid w:val="00730BE4"/>
    <w:rsid w:val="007460EA"/>
    <w:rsid w:val="00746EC2"/>
    <w:rsid w:val="0078168E"/>
    <w:rsid w:val="007B7769"/>
    <w:rsid w:val="007D5A2C"/>
    <w:rsid w:val="007F4268"/>
    <w:rsid w:val="00820060"/>
    <w:rsid w:val="00831874"/>
    <w:rsid w:val="008B0DFE"/>
    <w:rsid w:val="009240C9"/>
    <w:rsid w:val="00926813"/>
    <w:rsid w:val="00957CC5"/>
    <w:rsid w:val="009B4DB1"/>
    <w:rsid w:val="009F3303"/>
    <w:rsid w:val="00A209B9"/>
    <w:rsid w:val="00A24506"/>
    <w:rsid w:val="00A36012"/>
    <w:rsid w:val="00A47DF8"/>
    <w:rsid w:val="00A610A4"/>
    <w:rsid w:val="00A668AB"/>
    <w:rsid w:val="00A66FAB"/>
    <w:rsid w:val="00A9456B"/>
    <w:rsid w:val="00AD45D4"/>
    <w:rsid w:val="00B02735"/>
    <w:rsid w:val="00B035CF"/>
    <w:rsid w:val="00BD44F1"/>
    <w:rsid w:val="00BD64FB"/>
    <w:rsid w:val="00C045C7"/>
    <w:rsid w:val="00C04862"/>
    <w:rsid w:val="00C868DE"/>
    <w:rsid w:val="00CA0836"/>
    <w:rsid w:val="00CE5CB3"/>
    <w:rsid w:val="00D11670"/>
    <w:rsid w:val="00D42CDA"/>
    <w:rsid w:val="00D565DC"/>
    <w:rsid w:val="00DB4899"/>
    <w:rsid w:val="00DC5DA2"/>
    <w:rsid w:val="00DD0B4D"/>
    <w:rsid w:val="00DF1120"/>
    <w:rsid w:val="00E05E81"/>
    <w:rsid w:val="00E17307"/>
    <w:rsid w:val="00EA6578"/>
    <w:rsid w:val="00EC10DB"/>
    <w:rsid w:val="00F343D9"/>
    <w:rsid w:val="00F369E6"/>
    <w:rsid w:val="00F73F8C"/>
    <w:rsid w:val="00FB2F0C"/>
    <w:rsid w:val="00FD28D0"/>
    <w:rsid w:val="00FF0D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BF64"/>
  <w15:chartTrackingRefBased/>
  <w15:docId w15:val="{91B40643-609D-4C52-9E40-71179743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10218"/>
    <w:pPr>
      <w:ind w:left="720"/>
      <w:contextualSpacing/>
    </w:pPr>
  </w:style>
  <w:style w:type="character" w:styleId="Kpr">
    <w:name w:val="Hyperlink"/>
    <w:basedOn w:val="VarsaylanParagrafYazTipi"/>
    <w:uiPriority w:val="99"/>
    <w:unhideWhenUsed/>
    <w:rsid w:val="00C868DE"/>
    <w:rPr>
      <w:color w:val="0563C1" w:themeColor="hyperlink"/>
      <w:u w:val="single"/>
    </w:rPr>
  </w:style>
  <w:style w:type="character" w:customStyle="1" w:styleId="zmlenmeyenBahsetme1">
    <w:name w:val="Çözümlenmeyen Bahsetme1"/>
    <w:basedOn w:val="VarsaylanParagrafYazTipi"/>
    <w:uiPriority w:val="99"/>
    <w:semiHidden/>
    <w:unhideWhenUsed/>
    <w:rsid w:val="00C868DE"/>
    <w:rPr>
      <w:color w:val="605E5C"/>
      <w:shd w:val="clear" w:color="auto" w:fill="E1DFDD"/>
    </w:rPr>
  </w:style>
  <w:style w:type="character" w:styleId="zlenenKpr">
    <w:name w:val="FollowedHyperlink"/>
    <w:basedOn w:val="VarsaylanParagrafYazTipi"/>
    <w:uiPriority w:val="99"/>
    <w:semiHidden/>
    <w:unhideWhenUsed/>
    <w:rsid w:val="00AD45D4"/>
    <w:rPr>
      <w:color w:val="954F72" w:themeColor="followedHyperlink"/>
      <w:u w:val="single"/>
    </w:rPr>
  </w:style>
  <w:style w:type="paragraph" w:styleId="NormalWeb">
    <w:name w:val="Normal (Web)"/>
    <w:basedOn w:val="Normal"/>
    <w:uiPriority w:val="99"/>
    <w:semiHidden/>
    <w:unhideWhenUsed/>
    <w:rsid w:val="00A245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24506"/>
    <w:rPr>
      <w:b/>
      <w:bCs/>
    </w:rPr>
  </w:style>
  <w:style w:type="paragraph" w:styleId="stBilgi">
    <w:name w:val="header"/>
    <w:basedOn w:val="Normal"/>
    <w:link w:val="stBilgiChar"/>
    <w:uiPriority w:val="99"/>
    <w:unhideWhenUsed/>
    <w:rsid w:val="00A360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6012"/>
  </w:style>
  <w:style w:type="paragraph" w:styleId="AltBilgi">
    <w:name w:val="footer"/>
    <w:basedOn w:val="Normal"/>
    <w:link w:val="AltBilgiChar"/>
    <w:uiPriority w:val="99"/>
    <w:unhideWhenUsed/>
    <w:rsid w:val="00A360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3274">
      <w:bodyDiv w:val="1"/>
      <w:marLeft w:val="0"/>
      <w:marRight w:val="0"/>
      <w:marTop w:val="0"/>
      <w:marBottom w:val="0"/>
      <w:divBdr>
        <w:top w:val="none" w:sz="0" w:space="0" w:color="auto"/>
        <w:left w:val="none" w:sz="0" w:space="0" w:color="auto"/>
        <w:bottom w:val="none" w:sz="0" w:space="0" w:color="auto"/>
        <w:right w:val="none" w:sz="0" w:space="0" w:color="auto"/>
      </w:divBdr>
    </w:div>
    <w:div w:id="337969280">
      <w:bodyDiv w:val="1"/>
      <w:marLeft w:val="0"/>
      <w:marRight w:val="0"/>
      <w:marTop w:val="0"/>
      <w:marBottom w:val="0"/>
      <w:divBdr>
        <w:top w:val="none" w:sz="0" w:space="0" w:color="auto"/>
        <w:left w:val="none" w:sz="0" w:space="0" w:color="auto"/>
        <w:bottom w:val="none" w:sz="0" w:space="0" w:color="auto"/>
        <w:right w:val="none" w:sz="0" w:space="0" w:color="auto"/>
      </w:divBdr>
    </w:div>
    <w:div w:id="549614345">
      <w:bodyDiv w:val="1"/>
      <w:marLeft w:val="0"/>
      <w:marRight w:val="0"/>
      <w:marTop w:val="0"/>
      <w:marBottom w:val="0"/>
      <w:divBdr>
        <w:top w:val="none" w:sz="0" w:space="0" w:color="auto"/>
        <w:left w:val="none" w:sz="0" w:space="0" w:color="auto"/>
        <w:bottom w:val="none" w:sz="0" w:space="0" w:color="auto"/>
        <w:right w:val="none" w:sz="0" w:space="0" w:color="auto"/>
      </w:divBdr>
    </w:div>
    <w:div w:id="608665491">
      <w:bodyDiv w:val="1"/>
      <w:marLeft w:val="0"/>
      <w:marRight w:val="0"/>
      <w:marTop w:val="0"/>
      <w:marBottom w:val="0"/>
      <w:divBdr>
        <w:top w:val="none" w:sz="0" w:space="0" w:color="auto"/>
        <w:left w:val="none" w:sz="0" w:space="0" w:color="auto"/>
        <w:bottom w:val="none" w:sz="0" w:space="0" w:color="auto"/>
        <w:right w:val="none" w:sz="0" w:space="0" w:color="auto"/>
      </w:divBdr>
    </w:div>
    <w:div w:id="684131226">
      <w:bodyDiv w:val="1"/>
      <w:marLeft w:val="0"/>
      <w:marRight w:val="0"/>
      <w:marTop w:val="0"/>
      <w:marBottom w:val="0"/>
      <w:divBdr>
        <w:top w:val="none" w:sz="0" w:space="0" w:color="auto"/>
        <w:left w:val="none" w:sz="0" w:space="0" w:color="auto"/>
        <w:bottom w:val="none" w:sz="0" w:space="0" w:color="auto"/>
        <w:right w:val="none" w:sz="0" w:space="0" w:color="auto"/>
      </w:divBdr>
      <w:divsChild>
        <w:div w:id="783427497">
          <w:marLeft w:val="0"/>
          <w:marRight w:val="0"/>
          <w:marTop w:val="600"/>
          <w:marBottom w:val="0"/>
          <w:divBdr>
            <w:top w:val="none" w:sz="0" w:space="0" w:color="auto"/>
            <w:left w:val="none" w:sz="0" w:space="0" w:color="auto"/>
            <w:bottom w:val="none" w:sz="0" w:space="0" w:color="auto"/>
            <w:right w:val="none" w:sz="0" w:space="0" w:color="auto"/>
          </w:divBdr>
          <w:divsChild>
            <w:div w:id="673150225">
              <w:marLeft w:val="0"/>
              <w:marRight w:val="0"/>
              <w:marTop w:val="0"/>
              <w:marBottom w:val="0"/>
              <w:divBdr>
                <w:top w:val="none" w:sz="0" w:space="0" w:color="auto"/>
                <w:left w:val="none" w:sz="0" w:space="0" w:color="auto"/>
                <w:bottom w:val="none" w:sz="0" w:space="0" w:color="auto"/>
                <w:right w:val="none" w:sz="0" w:space="0" w:color="auto"/>
              </w:divBdr>
              <w:divsChild>
                <w:div w:id="600379117">
                  <w:marLeft w:val="0"/>
                  <w:marRight w:val="0"/>
                  <w:marTop w:val="0"/>
                  <w:marBottom w:val="600"/>
                  <w:divBdr>
                    <w:top w:val="none" w:sz="0" w:space="0" w:color="auto"/>
                    <w:left w:val="none" w:sz="0" w:space="0" w:color="auto"/>
                    <w:bottom w:val="none" w:sz="0" w:space="0" w:color="auto"/>
                    <w:right w:val="none" w:sz="0" w:space="0" w:color="auto"/>
                  </w:divBdr>
                  <w:divsChild>
                    <w:div w:id="428935076">
                      <w:marLeft w:val="0"/>
                      <w:marRight w:val="0"/>
                      <w:marTop w:val="0"/>
                      <w:marBottom w:val="0"/>
                      <w:divBdr>
                        <w:top w:val="none" w:sz="0" w:space="0" w:color="auto"/>
                        <w:left w:val="none" w:sz="0" w:space="0" w:color="auto"/>
                        <w:bottom w:val="none" w:sz="0" w:space="0" w:color="auto"/>
                        <w:right w:val="none" w:sz="0" w:space="0" w:color="auto"/>
                      </w:divBdr>
                      <w:divsChild>
                        <w:div w:id="152796973">
                          <w:marLeft w:val="0"/>
                          <w:marRight w:val="0"/>
                          <w:marTop w:val="0"/>
                          <w:marBottom w:val="0"/>
                          <w:divBdr>
                            <w:top w:val="none" w:sz="0" w:space="0" w:color="auto"/>
                            <w:left w:val="none" w:sz="0" w:space="0" w:color="auto"/>
                            <w:bottom w:val="none" w:sz="0" w:space="0" w:color="auto"/>
                            <w:right w:val="none" w:sz="0" w:space="0" w:color="auto"/>
                          </w:divBdr>
                          <w:divsChild>
                            <w:div w:id="546336723">
                              <w:marLeft w:val="-600"/>
                              <w:marRight w:val="-600"/>
                              <w:marTop w:val="450"/>
                              <w:marBottom w:val="450"/>
                              <w:divBdr>
                                <w:top w:val="none" w:sz="0" w:space="0" w:color="auto"/>
                                <w:left w:val="none" w:sz="0" w:space="0" w:color="auto"/>
                                <w:bottom w:val="single" w:sz="6" w:space="15" w:color="C6CAD1"/>
                                <w:right w:val="none" w:sz="0" w:space="0" w:color="auto"/>
                              </w:divBdr>
                              <w:divsChild>
                                <w:div w:id="131600446">
                                  <w:marLeft w:val="0"/>
                                  <w:marRight w:val="0"/>
                                  <w:marTop w:val="0"/>
                                  <w:marBottom w:val="0"/>
                                  <w:divBdr>
                                    <w:top w:val="single" w:sz="6" w:space="0" w:color="C6CAD1"/>
                                    <w:left w:val="none" w:sz="0" w:space="0" w:color="auto"/>
                                    <w:bottom w:val="none" w:sz="0" w:space="0" w:color="auto"/>
                                    <w:right w:val="none" w:sz="0" w:space="0" w:color="auto"/>
                                  </w:divBdr>
                                  <w:divsChild>
                                    <w:div w:id="309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839907">
      <w:bodyDiv w:val="1"/>
      <w:marLeft w:val="0"/>
      <w:marRight w:val="0"/>
      <w:marTop w:val="0"/>
      <w:marBottom w:val="0"/>
      <w:divBdr>
        <w:top w:val="none" w:sz="0" w:space="0" w:color="auto"/>
        <w:left w:val="none" w:sz="0" w:space="0" w:color="auto"/>
        <w:bottom w:val="none" w:sz="0" w:space="0" w:color="auto"/>
        <w:right w:val="none" w:sz="0" w:space="0" w:color="auto"/>
      </w:divBdr>
      <w:divsChild>
        <w:div w:id="859051671">
          <w:marLeft w:val="0"/>
          <w:marRight w:val="0"/>
          <w:marTop w:val="600"/>
          <w:marBottom w:val="0"/>
          <w:divBdr>
            <w:top w:val="none" w:sz="0" w:space="0" w:color="auto"/>
            <w:left w:val="none" w:sz="0" w:space="0" w:color="auto"/>
            <w:bottom w:val="none" w:sz="0" w:space="0" w:color="auto"/>
            <w:right w:val="none" w:sz="0" w:space="0" w:color="auto"/>
          </w:divBdr>
          <w:divsChild>
            <w:div w:id="456798886">
              <w:marLeft w:val="0"/>
              <w:marRight w:val="0"/>
              <w:marTop w:val="0"/>
              <w:marBottom w:val="0"/>
              <w:divBdr>
                <w:top w:val="none" w:sz="0" w:space="0" w:color="auto"/>
                <w:left w:val="none" w:sz="0" w:space="0" w:color="auto"/>
                <w:bottom w:val="none" w:sz="0" w:space="0" w:color="auto"/>
                <w:right w:val="none" w:sz="0" w:space="0" w:color="auto"/>
              </w:divBdr>
              <w:divsChild>
                <w:div w:id="1902493">
                  <w:marLeft w:val="0"/>
                  <w:marRight w:val="0"/>
                  <w:marTop w:val="0"/>
                  <w:marBottom w:val="600"/>
                  <w:divBdr>
                    <w:top w:val="none" w:sz="0" w:space="0" w:color="auto"/>
                    <w:left w:val="none" w:sz="0" w:space="0" w:color="auto"/>
                    <w:bottom w:val="none" w:sz="0" w:space="0" w:color="auto"/>
                    <w:right w:val="none" w:sz="0" w:space="0" w:color="auto"/>
                  </w:divBdr>
                  <w:divsChild>
                    <w:div w:id="133453353">
                      <w:marLeft w:val="0"/>
                      <w:marRight w:val="0"/>
                      <w:marTop w:val="0"/>
                      <w:marBottom w:val="0"/>
                      <w:divBdr>
                        <w:top w:val="none" w:sz="0" w:space="0" w:color="auto"/>
                        <w:left w:val="none" w:sz="0" w:space="0" w:color="auto"/>
                        <w:bottom w:val="none" w:sz="0" w:space="0" w:color="auto"/>
                        <w:right w:val="none" w:sz="0" w:space="0" w:color="auto"/>
                      </w:divBdr>
                      <w:divsChild>
                        <w:div w:id="1940600175">
                          <w:marLeft w:val="0"/>
                          <w:marRight w:val="0"/>
                          <w:marTop w:val="0"/>
                          <w:marBottom w:val="0"/>
                          <w:divBdr>
                            <w:top w:val="none" w:sz="0" w:space="0" w:color="auto"/>
                            <w:left w:val="none" w:sz="0" w:space="0" w:color="auto"/>
                            <w:bottom w:val="none" w:sz="0" w:space="0" w:color="auto"/>
                            <w:right w:val="none" w:sz="0" w:space="0" w:color="auto"/>
                          </w:divBdr>
                          <w:divsChild>
                            <w:div w:id="7948436">
                              <w:marLeft w:val="-600"/>
                              <w:marRight w:val="-600"/>
                              <w:marTop w:val="450"/>
                              <w:marBottom w:val="450"/>
                              <w:divBdr>
                                <w:top w:val="none" w:sz="0" w:space="0" w:color="auto"/>
                                <w:left w:val="none" w:sz="0" w:space="0" w:color="auto"/>
                                <w:bottom w:val="single" w:sz="6" w:space="15" w:color="C6CAD1"/>
                                <w:right w:val="none" w:sz="0" w:space="0" w:color="auto"/>
                              </w:divBdr>
                              <w:divsChild>
                                <w:div w:id="1391808394">
                                  <w:marLeft w:val="0"/>
                                  <w:marRight w:val="0"/>
                                  <w:marTop w:val="0"/>
                                  <w:marBottom w:val="0"/>
                                  <w:divBdr>
                                    <w:top w:val="single" w:sz="6" w:space="0" w:color="C6CAD1"/>
                                    <w:left w:val="none" w:sz="0" w:space="0" w:color="auto"/>
                                    <w:bottom w:val="none" w:sz="0" w:space="0" w:color="auto"/>
                                    <w:right w:val="none" w:sz="0" w:space="0" w:color="auto"/>
                                  </w:divBdr>
                                  <w:divsChild>
                                    <w:div w:id="1729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001353">
      <w:bodyDiv w:val="1"/>
      <w:marLeft w:val="0"/>
      <w:marRight w:val="0"/>
      <w:marTop w:val="0"/>
      <w:marBottom w:val="0"/>
      <w:divBdr>
        <w:top w:val="none" w:sz="0" w:space="0" w:color="auto"/>
        <w:left w:val="none" w:sz="0" w:space="0" w:color="auto"/>
        <w:bottom w:val="none" w:sz="0" w:space="0" w:color="auto"/>
        <w:right w:val="none" w:sz="0" w:space="0" w:color="auto"/>
      </w:divBdr>
    </w:div>
    <w:div w:id="1099759981">
      <w:bodyDiv w:val="1"/>
      <w:marLeft w:val="0"/>
      <w:marRight w:val="0"/>
      <w:marTop w:val="0"/>
      <w:marBottom w:val="0"/>
      <w:divBdr>
        <w:top w:val="none" w:sz="0" w:space="0" w:color="auto"/>
        <w:left w:val="none" w:sz="0" w:space="0" w:color="auto"/>
        <w:bottom w:val="none" w:sz="0" w:space="0" w:color="auto"/>
        <w:right w:val="none" w:sz="0" w:space="0" w:color="auto"/>
      </w:divBdr>
    </w:div>
    <w:div w:id="1503887203">
      <w:bodyDiv w:val="1"/>
      <w:marLeft w:val="0"/>
      <w:marRight w:val="0"/>
      <w:marTop w:val="0"/>
      <w:marBottom w:val="0"/>
      <w:divBdr>
        <w:top w:val="none" w:sz="0" w:space="0" w:color="auto"/>
        <w:left w:val="none" w:sz="0" w:space="0" w:color="auto"/>
        <w:bottom w:val="none" w:sz="0" w:space="0" w:color="auto"/>
        <w:right w:val="none" w:sz="0" w:space="0" w:color="auto"/>
      </w:divBdr>
    </w:div>
    <w:div w:id="1627658048">
      <w:bodyDiv w:val="1"/>
      <w:marLeft w:val="0"/>
      <w:marRight w:val="0"/>
      <w:marTop w:val="0"/>
      <w:marBottom w:val="0"/>
      <w:divBdr>
        <w:top w:val="none" w:sz="0" w:space="0" w:color="auto"/>
        <w:left w:val="none" w:sz="0" w:space="0" w:color="auto"/>
        <w:bottom w:val="none" w:sz="0" w:space="0" w:color="auto"/>
        <w:right w:val="none" w:sz="0" w:space="0" w:color="auto"/>
      </w:divBdr>
    </w:div>
    <w:div w:id="20145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mut\Downloads\Ba&#351;vuru%20Dilek&#231;esi%20(&#214;&#287;renciler%20i&#231;in).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k.gov.tr/Sayfalar/Kurumsal/mevzuat/bilimsel-arastirma-ve-etik-yonetmeligi.aspx" TargetMode="External"/><Relationship Id="rId12" Type="http://schemas.openxmlformats.org/officeDocument/2006/relationships/hyperlink" Target="file:///C:\Users\Umut\Downloads\Bilgilendirilmi&#351;%20G&#246;n&#252;ll&#252;%20Olur%20Form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mut\Downloads\Etik%20Kurul%20Ara&#351;t&#305;rmac&#305;%20Etik%20Taah&#252;tnamesi.docx" TargetMode="External"/><Relationship Id="rId5" Type="http://schemas.openxmlformats.org/officeDocument/2006/relationships/footnotes" Target="footnotes.xml"/><Relationship Id="rId10" Type="http://schemas.openxmlformats.org/officeDocument/2006/relationships/hyperlink" Target="file:///C:\Users\Umut\Downloads\Bayburt%20&#220;niversitesi%20Etik%20Kurul%20Ba&#351;vuru%20Formu.doc" TargetMode="External"/><Relationship Id="rId4" Type="http://schemas.openxmlformats.org/officeDocument/2006/relationships/webSettings" Target="webSettings.xml"/><Relationship Id="rId9" Type="http://schemas.openxmlformats.org/officeDocument/2006/relationships/hyperlink" Target="file:///C:\Users\Umut\Downloads\Ba&#351;vuru%20dilek&#231;esi%20(&#214;&#287;retim%20elemanlar&#305;%20i&#231;in).doc"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3486</TotalTime>
  <Pages>3</Pages>
  <Words>606</Words>
  <Characters>4584</Characters>
  <Application>Microsoft Office Word</Application>
  <DocSecurity>0</DocSecurity>
  <Lines>176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CINAR</dc:creator>
  <cp:keywords/>
  <dc:description/>
  <cp:lastModifiedBy>Umut</cp:lastModifiedBy>
  <cp:revision>7</cp:revision>
  <dcterms:created xsi:type="dcterms:W3CDTF">2023-03-04T23:00:00Z</dcterms:created>
  <dcterms:modified xsi:type="dcterms:W3CDTF">2023-03-07T11:44:00Z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b60b889a754025d5ead68d22e5781f1121393b92ac5cd1459ef63c95814d9d01</vt:lpwstr>
  </property>
</Properties>
</file>